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B07" w14:textId="77777777" w:rsidR="00336CB7" w:rsidRDefault="00336CB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48"/>
          <w:szCs w:val="48"/>
        </w:rPr>
      </w:pPr>
    </w:p>
    <w:p w14:paraId="1ECDAF0E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color w:val="000000"/>
          <w:sz w:val="52"/>
          <w:szCs w:val="52"/>
        </w:rPr>
        <w:t>西安市中心血站</w:t>
      </w:r>
    </w:p>
    <w:p w14:paraId="53C15D33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color w:val="000000"/>
          <w:sz w:val="52"/>
          <w:szCs w:val="52"/>
        </w:rPr>
        <w:t>血液周转箱</w:t>
      </w:r>
      <w:r>
        <w:rPr>
          <w:rFonts w:ascii="宋体" w:eastAsia="宋体" w:hAnsi="宋体" w:cs="宋体" w:hint="eastAsia"/>
          <w:b/>
          <w:bCs/>
          <w:color w:val="000000"/>
          <w:sz w:val="52"/>
          <w:szCs w:val="52"/>
        </w:rPr>
        <w:t>采购</w:t>
      </w:r>
      <w:r>
        <w:rPr>
          <w:rFonts w:ascii="宋体" w:eastAsia="宋体" w:hAnsi="宋体" w:cs="宋体" w:hint="eastAsia"/>
          <w:b/>
          <w:bCs/>
          <w:color w:val="000000"/>
          <w:sz w:val="52"/>
          <w:szCs w:val="52"/>
        </w:rPr>
        <w:t>项目</w:t>
      </w:r>
    </w:p>
    <w:p w14:paraId="3C215D0F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color w:val="000000"/>
          <w:sz w:val="52"/>
          <w:szCs w:val="52"/>
        </w:rPr>
        <w:t>自行采购招标文件</w:t>
      </w:r>
    </w:p>
    <w:p w14:paraId="66FBDD6A" w14:textId="77777777" w:rsidR="00336CB7" w:rsidRDefault="00656A5A">
      <w:pPr>
        <w:pStyle w:val="a1"/>
      </w:pPr>
      <w:r>
        <w:rPr>
          <w:rFonts w:ascii="宋体" w:eastAsia="宋体" w:hAnsi="宋体" w:cs="宋体" w:hint="eastAsia"/>
          <w:b/>
          <w:bCs/>
          <w:color w:val="000000"/>
          <w:sz w:val="52"/>
          <w:szCs w:val="52"/>
        </w:rPr>
        <w:t xml:space="preserve">         </w:t>
      </w:r>
    </w:p>
    <w:p w14:paraId="676A2AF5" w14:textId="77777777" w:rsidR="00336CB7" w:rsidRDefault="00336CB7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auto"/>
        <w:jc w:val="center"/>
        <w:rPr>
          <w:b/>
          <w:bCs/>
          <w:color w:val="000000"/>
          <w:sz w:val="36"/>
          <w:szCs w:val="36"/>
          <w:lang w:val="zh-CN"/>
        </w:rPr>
      </w:pPr>
    </w:p>
    <w:p w14:paraId="6EFEF814" w14:textId="77777777" w:rsidR="00336CB7" w:rsidRDefault="00336CB7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color w:val="000000"/>
          <w:sz w:val="50"/>
          <w:szCs w:val="50"/>
        </w:rPr>
      </w:pPr>
    </w:p>
    <w:p w14:paraId="468019DE" w14:textId="77777777" w:rsidR="00336CB7" w:rsidRDefault="00336CB7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color w:val="000000"/>
          <w:sz w:val="50"/>
          <w:szCs w:val="50"/>
        </w:rPr>
      </w:pPr>
    </w:p>
    <w:p w14:paraId="3B6D2434" w14:textId="77777777" w:rsidR="00336CB7" w:rsidRDefault="00336CB7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color w:val="000000"/>
          <w:sz w:val="50"/>
          <w:szCs w:val="50"/>
        </w:rPr>
      </w:pPr>
    </w:p>
    <w:p w14:paraId="6512AE76" w14:textId="77777777" w:rsidR="00336CB7" w:rsidRDefault="00336CB7">
      <w:pPr>
        <w:autoSpaceDE w:val="0"/>
        <w:autoSpaceDN w:val="0"/>
        <w:adjustRightInd w:val="0"/>
        <w:snapToGrid w:val="0"/>
        <w:spacing w:line="360" w:lineRule="auto"/>
        <w:rPr>
          <w:b/>
          <w:bCs/>
          <w:color w:val="000000"/>
          <w:sz w:val="36"/>
          <w:szCs w:val="36"/>
        </w:rPr>
      </w:pPr>
    </w:p>
    <w:p w14:paraId="18BBE153" w14:textId="77777777" w:rsidR="00336CB7" w:rsidRDefault="00336CB7">
      <w:pPr>
        <w:autoSpaceDE w:val="0"/>
        <w:autoSpaceDN w:val="0"/>
        <w:adjustRightInd w:val="0"/>
        <w:snapToGrid w:val="0"/>
        <w:spacing w:line="360" w:lineRule="auto"/>
        <w:ind w:firstLineChars="795" w:firstLine="2865"/>
        <w:rPr>
          <w:b/>
          <w:bCs/>
          <w:color w:val="000000"/>
          <w:sz w:val="36"/>
          <w:szCs w:val="36"/>
        </w:rPr>
      </w:pPr>
    </w:p>
    <w:p w14:paraId="7ABFFBAD" w14:textId="77777777" w:rsidR="00336CB7" w:rsidRDefault="00336CB7">
      <w:pPr>
        <w:autoSpaceDE w:val="0"/>
        <w:autoSpaceDN w:val="0"/>
        <w:adjustRightInd w:val="0"/>
        <w:snapToGrid w:val="0"/>
        <w:spacing w:line="360" w:lineRule="auto"/>
        <w:ind w:firstLineChars="795" w:firstLine="2865"/>
        <w:rPr>
          <w:b/>
          <w:bCs/>
          <w:color w:val="000000"/>
          <w:sz w:val="36"/>
          <w:szCs w:val="36"/>
        </w:rPr>
      </w:pPr>
    </w:p>
    <w:p w14:paraId="3227037A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Chars="800" w:firstLine="2570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采购人：西安市中心血站</w:t>
      </w:r>
    </w:p>
    <w:p w14:paraId="1DBD1AE4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Chars="800" w:firstLine="2570"/>
        <w:rPr>
          <w:rFonts w:ascii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采购项目：</w:t>
      </w:r>
      <w:r>
        <w:rPr>
          <w:rFonts w:ascii="宋体" w:eastAsia="宋体" w:hAnsi="宋体" w:cs="宋体" w:hint="eastAsia"/>
          <w:b/>
          <w:bCs/>
          <w:color w:val="000000"/>
        </w:rPr>
        <w:t>血液周转箱</w:t>
      </w:r>
      <w:r>
        <w:rPr>
          <w:rFonts w:ascii="宋体" w:hAnsi="宋体" w:cs="宋体" w:hint="eastAsia"/>
          <w:b/>
          <w:bCs/>
          <w:color w:val="000000"/>
        </w:rPr>
        <w:t>采购项目</w:t>
      </w:r>
    </w:p>
    <w:p w14:paraId="7ABD5FD0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Chars="700" w:firstLine="2249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招标时间：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2022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年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6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月</w:t>
      </w:r>
    </w:p>
    <w:p w14:paraId="4E11973D" w14:textId="77777777" w:rsidR="00336CB7" w:rsidRDefault="00336CB7">
      <w:pPr>
        <w:spacing w:line="360" w:lineRule="auto"/>
        <w:ind w:firstLineChars="147" w:firstLine="531"/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14:paraId="13E3CF90" w14:textId="77777777" w:rsidR="00336CB7" w:rsidRDefault="00336CB7">
      <w:pPr>
        <w:spacing w:line="360" w:lineRule="auto"/>
        <w:ind w:firstLineChars="147" w:firstLine="531"/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14:paraId="259E76F8" w14:textId="77777777" w:rsidR="00336CB7" w:rsidRDefault="00336CB7">
      <w:pPr>
        <w:spacing w:line="360" w:lineRule="auto"/>
        <w:rPr>
          <w:rFonts w:ascii="宋体" w:eastAsia="宋体" w:hAnsi="宋体"/>
          <w:b/>
          <w:color w:val="000000"/>
          <w:sz w:val="36"/>
          <w:szCs w:val="36"/>
        </w:rPr>
      </w:pPr>
    </w:p>
    <w:p w14:paraId="4B46CFA6" w14:textId="77777777" w:rsidR="00336CB7" w:rsidRDefault="00336CB7">
      <w:pPr>
        <w:spacing w:line="42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14:paraId="7698FF0C" w14:textId="77777777" w:rsidR="00336CB7" w:rsidRDefault="00656A5A">
      <w:pPr>
        <w:spacing w:line="4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西安市中心血站自行采购</w:t>
      </w:r>
      <w:r>
        <w:rPr>
          <w:rFonts w:ascii="方正小标宋简体" w:eastAsia="方正小标宋简体" w:hAnsi="仿宋" w:hint="eastAsia"/>
          <w:sz w:val="36"/>
          <w:szCs w:val="36"/>
        </w:rPr>
        <w:t>招标</w:t>
      </w:r>
      <w:r>
        <w:rPr>
          <w:rFonts w:ascii="方正小标宋简体" w:eastAsia="方正小标宋简体" w:hAnsi="仿宋" w:hint="eastAsia"/>
          <w:sz w:val="36"/>
          <w:szCs w:val="36"/>
        </w:rPr>
        <w:t>文件</w:t>
      </w:r>
    </w:p>
    <w:p w14:paraId="667D7734" w14:textId="77777777" w:rsidR="00336CB7" w:rsidRDefault="00336CB7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652EBDD" w14:textId="77777777" w:rsidR="00336CB7" w:rsidRDefault="00656A5A">
      <w:pPr>
        <w:jc w:val="center"/>
        <w:rPr>
          <w:rFonts w:ascii="宋体" w:eastAsia="宋体" w:hAnsi="宋体" w:cs="宋体"/>
          <w:b/>
          <w:bCs/>
        </w:rPr>
      </w:pPr>
      <w:bookmarkStart w:id="0" w:name="_Toc481052192"/>
      <w:r>
        <w:rPr>
          <w:rFonts w:ascii="宋体" w:eastAsia="宋体" w:hAnsi="宋体" w:cs="宋体" w:hint="eastAsia"/>
          <w:b/>
          <w:bCs/>
        </w:rPr>
        <w:t>第一章</w:t>
      </w:r>
      <w:r>
        <w:rPr>
          <w:rFonts w:ascii="宋体" w:eastAsia="宋体" w:hAnsi="宋体" w:cs="宋体" w:hint="eastAsia"/>
          <w:b/>
          <w:bCs/>
        </w:rPr>
        <w:t xml:space="preserve">  </w:t>
      </w:r>
      <w:r>
        <w:rPr>
          <w:rFonts w:ascii="宋体" w:eastAsia="宋体" w:hAnsi="宋体" w:cs="宋体" w:hint="eastAsia"/>
          <w:b/>
          <w:bCs/>
        </w:rPr>
        <w:t>自行采购公告</w:t>
      </w:r>
      <w:bookmarkEnd w:id="0"/>
    </w:p>
    <w:p w14:paraId="662F85A7" w14:textId="77777777" w:rsidR="00336CB7" w:rsidRDefault="00336CB7">
      <w:pPr>
        <w:jc w:val="center"/>
        <w:rPr>
          <w:rFonts w:ascii="宋体" w:eastAsia="宋体" w:hAnsi="宋体" w:cs="宋体"/>
          <w:b/>
          <w:bCs/>
        </w:rPr>
      </w:pPr>
      <w:bookmarkStart w:id="1" w:name="_Toc481052193"/>
    </w:p>
    <w:p w14:paraId="482747FC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西安市中心血站按照政府采购程序</w:t>
      </w:r>
      <w:r>
        <w:rPr>
          <w:rFonts w:ascii="宋体" w:eastAsia="宋体" w:hAnsi="宋体" w:cs="宋体" w:hint="eastAsia"/>
        </w:rPr>
        <w:t>和站内采购管理办法，</w:t>
      </w:r>
      <w:r>
        <w:rPr>
          <w:rFonts w:ascii="宋体" w:eastAsia="宋体" w:hAnsi="宋体" w:cs="宋体" w:hint="eastAsia"/>
        </w:rPr>
        <w:t>依据《中华人民共和国政府采购法》的规定</w:t>
      </w:r>
      <w:r>
        <w:rPr>
          <w:rFonts w:ascii="宋体" w:eastAsia="宋体" w:hAnsi="宋体" w:cs="宋体" w:hint="eastAsia"/>
        </w:rPr>
        <w:t>对</w:t>
      </w:r>
      <w:r w:rsidRPr="00656A5A">
        <w:rPr>
          <w:rFonts w:ascii="宋体" w:eastAsia="宋体" w:hAnsi="宋体" w:cs="宋体" w:hint="eastAsia"/>
          <w:color w:val="000000"/>
        </w:rPr>
        <w:t>血液周转箱采购项目</w:t>
      </w:r>
      <w:r>
        <w:rPr>
          <w:rFonts w:ascii="宋体" w:eastAsia="宋体" w:hAnsi="宋体" w:cs="宋体" w:hint="eastAsia"/>
        </w:rPr>
        <w:t>实行</w:t>
      </w:r>
      <w:r>
        <w:rPr>
          <w:rFonts w:ascii="宋体" w:eastAsia="宋体" w:hAnsi="宋体" w:cs="宋体" w:hint="eastAsia"/>
        </w:rPr>
        <w:t>自行采购，</w:t>
      </w:r>
      <w:r>
        <w:rPr>
          <w:rFonts w:ascii="宋体" w:eastAsia="宋体" w:hAnsi="宋体" w:cs="宋体" w:hint="eastAsia"/>
        </w:rPr>
        <w:t>采取</w:t>
      </w:r>
      <w:r>
        <w:rPr>
          <w:rFonts w:ascii="宋体" w:eastAsia="宋体" w:hAnsi="宋体" w:cs="宋体" w:hint="eastAsia"/>
        </w:rPr>
        <w:t>竞争性磋商</w:t>
      </w:r>
      <w:r>
        <w:rPr>
          <w:rFonts w:ascii="宋体" w:eastAsia="宋体" w:hAnsi="宋体" w:cs="宋体" w:hint="eastAsia"/>
        </w:rPr>
        <w:t>方式，</w:t>
      </w:r>
      <w:r>
        <w:rPr>
          <w:rFonts w:ascii="宋体" w:eastAsia="宋体" w:hAnsi="宋体" w:cs="宋体" w:hint="eastAsia"/>
        </w:rPr>
        <w:t>欢迎符合资格条件的供应商参加投标。</w:t>
      </w:r>
    </w:p>
    <w:p w14:paraId="2601731A" w14:textId="77777777" w:rsidR="00336CB7" w:rsidRPr="00656A5A" w:rsidRDefault="00656A5A">
      <w:pPr>
        <w:spacing w:line="420" w:lineRule="exact"/>
        <w:ind w:left="849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</w:rPr>
        <w:t>一、</w:t>
      </w:r>
      <w:r>
        <w:rPr>
          <w:rFonts w:ascii="宋体" w:eastAsia="宋体" w:hAnsi="宋体" w:cs="宋体" w:hint="eastAsia"/>
        </w:rPr>
        <w:t>项目名称：</w:t>
      </w:r>
      <w:r w:rsidRPr="00656A5A">
        <w:rPr>
          <w:rFonts w:ascii="宋体" w:eastAsia="宋体" w:hAnsi="宋体" w:cs="宋体" w:hint="eastAsia"/>
          <w:color w:val="000000"/>
        </w:rPr>
        <w:t>血液周转箱采购项目</w:t>
      </w:r>
    </w:p>
    <w:p w14:paraId="20A97D25" w14:textId="77777777" w:rsidR="00336CB7" w:rsidRDefault="00656A5A">
      <w:pPr>
        <w:spacing w:line="420" w:lineRule="exact"/>
        <w:ind w:firstLineChars="300" w:firstLine="8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</w:t>
      </w:r>
      <w:r>
        <w:rPr>
          <w:rFonts w:ascii="宋体" w:eastAsia="宋体" w:hAnsi="宋体" w:cs="宋体" w:hint="eastAsia"/>
        </w:rPr>
        <w:t>采购人：西安市中心血站</w:t>
      </w:r>
    </w:p>
    <w:p w14:paraId="2132BFF9" w14:textId="77777777" w:rsidR="00336CB7" w:rsidRDefault="00656A5A">
      <w:pPr>
        <w:spacing w:line="420" w:lineRule="exact"/>
        <w:ind w:firstLineChars="600" w:firstLine="16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地址：西安市朱雀大街</w:t>
      </w:r>
      <w:r>
        <w:rPr>
          <w:rFonts w:ascii="宋体" w:eastAsia="宋体" w:hAnsi="宋体" w:cs="宋体" w:hint="eastAsia"/>
        </w:rPr>
        <w:t>407</w:t>
      </w:r>
      <w:r>
        <w:rPr>
          <w:rFonts w:ascii="宋体" w:eastAsia="宋体" w:hAnsi="宋体" w:cs="宋体" w:hint="eastAsia"/>
        </w:rPr>
        <w:t>号</w:t>
      </w:r>
    </w:p>
    <w:p w14:paraId="32FB6A88" w14:textId="77777777" w:rsidR="00336CB7" w:rsidRDefault="00656A5A">
      <w:pPr>
        <w:spacing w:line="420" w:lineRule="exact"/>
        <w:ind w:left="849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三、招</w:t>
      </w:r>
      <w:r>
        <w:rPr>
          <w:rFonts w:ascii="宋体" w:eastAsia="宋体" w:hAnsi="宋体" w:cs="宋体" w:hint="eastAsia"/>
        </w:rPr>
        <w:t>标内容和要求：</w:t>
      </w:r>
    </w:p>
    <w:p w14:paraId="7232AA49" w14:textId="77777777" w:rsidR="00336CB7" w:rsidRDefault="00656A5A">
      <w:pPr>
        <w:spacing w:beforeLines="50" w:before="120" w:afterLines="50" w:after="120" w:line="240" w:lineRule="atLeas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产品名称：血液周转箱</w:t>
      </w:r>
    </w:p>
    <w:p w14:paraId="1CBBAC48" w14:textId="77777777" w:rsidR="00336CB7" w:rsidRDefault="00656A5A">
      <w:pPr>
        <w:spacing w:beforeLines="50" w:before="120" w:afterLines="50" w:after="120" w:line="240" w:lineRule="atLeas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采购数量</w:t>
      </w:r>
      <w:r>
        <w:rPr>
          <w:rFonts w:ascii="宋体" w:eastAsia="宋体" w:hAnsi="宋体" w:cs="宋体" w:hint="eastAsia"/>
        </w:rPr>
        <w:t>:750</w:t>
      </w:r>
      <w:r>
        <w:rPr>
          <w:rFonts w:ascii="宋体" w:eastAsia="宋体" w:hAnsi="宋体" w:cs="宋体" w:hint="eastAsia"/>
        </w:rPr>
        <w:t>个。</w:t>
      </w:r>
    </w:p>
    <w:p w14:paraId="66CD0013" w14:textId="77777777" w:rsidR="00336CB7" w:rsidRDefault="00656A5A">
      <w:pPr>
        <w:spacing w:beforeLines="50" w:before="120" w:afterLines="50" w:after="120" w:line="240" w:lineRule="atLeas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材质：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食品级环保材料</w:t>
      </w:r>
    </w:p>
    <w:p w14:paraId="6188C266" w14:textId="77777777" w:rsidR="00336CB7" w:rsidRDefault="00656A5A">
      <w:pPr>
        <w:spacing w:beforeLines="50" w:before="120" w:afterLines="50" w:after="120" w:line="240" w:lineRule="atLeas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规格标准：</w:t>
      </w:r>
      <w:r>
        <w:rPr>
          <w:rFonts w:ascii="宋体" w:eastAsia="宋体" w:hAnsi="宋体" w:cs="宋体" w:hint="eastAsia"/>
        </w:rPr>
        <w:t>40</w:t>
      </w:r>
      <w:r>
        <w:rPr>
          <w:rFonts w:ascii="宋体" w:eastAsia="宋体" w:hAnsi="宋体" w:cs="宋体" w:hint="eastAsia"/>
        </w:rPr>
        <w:t>×</w:t>
      </w:r>
      <w:r>
        <w:rPr>
          <w:rFonts w:ascii="宋体" w:eastAsia="宋体" w:hAnsi="宋体" w:cs="宋体" w:hint="eastAsia"/>
        </w:rPr>
        <w:t>30</w:t>
      </w:r>
      <w:r>
        <w:rPr>
          <w:rFonts w:ascii="宋体" w:eastAsia="宋体" w:hAnsi="宋体" w:cs="宋体" w:hint="eastAsia"/>
        </w:rPr>
        <w:t>×</w:t>
      </w:r>
      <w:r>
        <w:rPr>
          <w:rFonts w:ascii="宋体" w:eastAsia="宋体" w:hAnsi="宋体" w:cs="宋体" w:hint="eastAsia"/>
        </w:rPr>
        <w:t xml:space="preserve">15cm  </w:t>
      </w:r>
    </w:p>
    <w:p w14:paraId="5696B9AA" w14:textId="77777777" w:rsidR="00336CB7" w:rsidRDefault="00656A5A">
      <w:pPr>
        <w:spacing w:beforeLines="50" w:before="120" w:afterLines="50" w:after="120" w:line="240" w:lineRule="atLeas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产品要求：整体产品外观完整无裂痕，光滑平整，边缘及端手位置无毛刺。</w:t>
      </w:r>
    </w:p>
    <w:p w14:paraId="6F5D9D33" w14:textId="77777777" w:rsidR="00336CB7" w:rsidRDefault="00656A5A">
      <w:pPr>
        <w:spacing w:beforeLines="50" w:before="120" w:afterLines="50" w:after="120" w:line="240" w:lineRule="atLeas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颜色无明显色差，同规格箱体可互相堆垛。</w:t>
      </w:r>
    </w:p>
    <w:p w14:paraId="7564A3B0" w14:textId="77777777" w:rsidR="00336CB7" w:rsidRDefault="00656A5A">
      <w:pPr>
        <w:spacing w:beforeLines="50" w:before="120" w:afterLines="50" w:after="120" w:line="240" w:lineRule="atLeas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质检要求：符合质检</w:t>
      </w:r>
      <w:r>
        <w:rPr>
          <w:rFonts w:ascii="宋体" w:eastAsia="宋体" w:hAnsi="宋体" w:cs="宋体" w:hint="eastAsia"/>
        </w:rPr>
        <w:t>GB/T 5737-1995</w:t>
      </w:r>
      <w:r>
        <w:rPr>
          <w:rFonts w:ascii="宋体" w:eastAsia="宋体" w:hAnsi="宋体" w:cs="宋体" w:hint="eastAsia"/>
        </w:rPr>
        <w:t>标准要求</w:t>
      </w:r>
    </w:p>
    <w:p w14:paraId="30E88203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四、项目性质：财政拨款</w:t>
      </w:r>
    </w:p>
    <w:p w14:paraId="62D0764B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五、采购预算：</w:t>
      </w:r>
      <w:r w:rsidRPr="00656A5A">
        <w:rPr>
          <w:rFonts w:ascii="宋体" w:eastAsia="宋体" w:hAnsi="宋体" w:cs="宋体" w:hint="eastAsia"/>
          <w:color w:val="000000"/>
        </w:rPr>
        <w:t>30000</w:t>
      </w:r>
      <w:r>
        <w:rPr>
          <w:rFonts w:ascii="宋体" w:eastAsia="宋体" w:hAnsi="宋体" w:cs="宋体" w:hint="eastAsia"/>
        </w:rPr>
        <w:t>元</w:t>
      </w:r>
    </w:p>
    <w:p w14:paraId="725706D7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六、供应商资格要求：</w:t>
      </w:r>
    </w:p>
    <w:p w14:paraId="0FAE6004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（一）营业执照副本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事业单位法人证书副本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非企业专业服务机构执业许可证副本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民办非企业单位登记证书、税务登记证副本、组织机构代码证副本。</w:t>
      </w:r>
    </w:p>
    <w:p w14:paraId="2FA64150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二）法定代表人参加投标的，须提供本人身份证复印件（附到资格证明文件中）并出示身份证原件；法定代表人授权他人参加投标的，须提供法定代表人委托授权书并出示被授权代表的身份证原件。招标文件中凡是需要法定代表人签字或盖章之处，非法人单位的主要负责人均参照执行。</w:t>
      </w:r>
    </w:p>
    <w:p w14:paraId="182454F5" w14:textId="77777777" w:rsidR="00336CB7" w:rsidRDefault="00656A5A">
      <w:pPr>
        <w:spacing w:line="50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（三）</w:t>
      </w:r>
      <w:r>
        <w:rPr>
          <w:rFonts w:ascii="宋体" w:eastAsia="宋体" w:hAnsi="宋体" w:hint="eastAsia"/>
        </w:rPr>
        <w:t>法定代表人授权书及被授权人身份证（法定代表人直接参加投标，只须提交其身份证）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44DC0C00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四</w:t>
      </w:r>
      <w:r>
        <w:rPr>
          <w:rFonts w:ascii="宋体" w:eastAsia="宋体" w:hAnsi="宋体" w:cs="宋体" w:hint="eastAsia"/>
        </w:rPr>
        <w:t>）本项目不接受联合体投标。</w:t>
      </w:r>
    </w:p>
    <w:p w14:paraId="48C54367" w14:textId="77777777" w:rsidR="00336CB7" w:rsidRDefault="00656A5A">
      <w:pPr>
        <w:spacing w:line="500" w:lineRule="exact"/>
        <w:ind w:leftChars="178" w:left="498" w:firstLineChars="50" w:firstLine="1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五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采购项目需要落实的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政府采购政策：依据《中华人民共和国政府采购法》和《中华人民共和国政府采购法实施条例》的有关规定，落实政府采购相关政策；</w:t>
      </w:r>
    </w:p>
    <w:p w14:paraId="52B7935E" w14:textId="77777777" w:rsidR="00336CB7" w:rsidRDefault="00656A5A">
      <w:pPr>
        <w:spacing w:line="50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、《政府采购促进中小企业发展暂行办法》（财库【</w:t>
      </w:r>
      <w:r>
        <w:rPr>
          <w:rFonts w:ascii="宋体" w:eastAsia="宋体" w:hAnsi="宋体" w:cs="宋体" w:hint="eastAsia"/>
        </w:rPr>
        <w:t>2011</w:t>
      </w:r>
      <w:r>
        <w:rPr>
          <w:rFonts w:ascii="宋体" w:eastAsia="宋体" w:hAnsi="宋体" w:cs="宋体" w:hint="eastAsia"/>
        </w:rPr>
        <w:t>】</w:t>
      </w:r>
      <w:r>
        <w:rPr>
          <w:rFonts w:ascii="宋体" w:eastAsia="宋体" w:hAnsi="宋体" w:cs="宋体" w:hint="eastAsia"/>
        </w:rPr>
        <w:t>181</w:t>
      </w:r>
      <w:r>
        <w:rPr>
          <w:rFonts w:ascii="宋体" w:eastAsia="宋体" w:hAnsi="宋体" w:cs="宋体" w:hint="eastAsia"/>
        </w:rPr>
        <w:t>号）；</w:t>
      </w:r>
    </w:p>
    <w:p w14:paraId="679D6BE4" w14:textId="77777777" w:rsidR="00336CB7" w:rsidRDefault="00656A5A">
      <w:pPr>
        <w:spacing w:line="50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、《财政部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>司法部关于政府采购支持监狱企业发展有关问题的通知》（财库【</w:t>
      </w:r>
      <w:r>
        <w:rPr>
          <w:rFonts w:ascii="宋体" w:eastAsia="宋体" w:hAnsi="宋体" w:cs="宋体" w:hint="eastAsia"/>
        </w:rPr>
        <w:t>2014</w:t>
      </w:r>
      <w:r>
        <w:rPr>
          <w:rFonts w:ascii="宋体" w:eastAsia="宋体" w:hAnsi="宋体" w:cs="宋体" w:hint="eastAsia"/>
        </w:rPr>
        <w:t>】</w:t>
      </w:r>
      <w:r>
        <w:rPr>
          <w:rFonts w:ascii="宋体" w:eastAsia="宋体" w:hAnsi="宋体" w:cs="宋体" w:hint="eastAsia"/>
        </w:rPr>
        <w:t>68</w:t>
      </w:r>
      <w:r>
        <w:rPr>
          <w:rFonts w:ascii="宋体" w:eastAsia="宋体" w:hAnsi="宋体" w:cs="宋体" w:hint="eastAsia"/>
        </w:rPr>
        <w:t>）；</w:t>
      </w:r>
    </w:p>
    <w:p w14:paraId="1D40F581" w14:textId="77777777" w:rsidR="00336CB7" w:rsidRDefault="00656A5A">
      <w:pPr>
        <w:spacing w:line="50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、《国务院办公厅关于建立政府强制采购节能产品制度的通知》（国办发【</w:t>
      </w:r>
      <w:r>
        <w:rPr>
          <w:rFonts w:ascii="宋体" w:eastAsia="宋体" w:hAnsi="宋体" w:cs="宋体" w:hint="eastAsia"/>
        </w:rPr>
        <w:t>2007</w:t>
      </w:r>
      <w:r>
        <w:rPr>
          <w:rFonts w:ascii="宋体" w:eastAsia="宋体" w:hAnsi="宋体" w:cs="宋体" w:hint="eastAsia"/>
        </w:rPr>
        <w:t>】</w:t>
      </w:r>
      <w:r>
        <w:rPr>
          <w:rFonts w:ascii="宋体" w:eastAsia="宋体" w:hAnsi="宋体" w:cs="宋体" w:hint="eastAsia"/>
        </w:rPr>
        <w:t>51</w:t>
      </w:r>
      <w:r>
        <w:rPr>
          <w:rFonts w:ascii="宋体" w:eastAsia="宋体" w:hAnsi="宋体" w:cs="宋体" w:hint="eastAsia"/>
        </w:rPr>
        <w:t>号）；</w:t>
      </w:r>
    </w:p>
    <w:p w14:paraId="60170A03" w14:textId="77777777" w:rsidR="00336CB7" w:rsidRDefault="00656A5A">
      <w:pPr>
        <w:spacing w:line="50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、《环境标志产品政府采购实施的意见》（财库【</w:t>
      </w:r>
      <w:r>
        <w:rPr>
          <w:rFonts w:ascii="宋体" w:eastAsia="宋体" w:hAnsi="宋体" w:cs="宋体" w:hint="eastAsia"/>
        </w:rPr>
        <w:t>2002</w:t>
      </w:r>
      <w:r>
        <w:rPr>
          <w:rFonts w:ascii="宋体" w:eastAsia="宋体" w:hAnsi="宋体" w:cs="宋体" w:hint="eastAsia"/>
        </w:rPr>
        <w:t>】</w:t>
      </w:r>
      <w:r>
        <w:rPr>
          <w:rFonts w:ascii="宋体" w:eastAsia="宋体" w:hAnsi="宋体" w:cs="宋体" w:hint="eastAsia"/>
        </w:rPr>
        <w:t>90</w:t>
      </w:r>
      <w:r>
        <w:rPr>
          <w:rFonts w:ascii="宋体" w:eastAsia="宋体" w:hAnsi="宋体" w:cs="宋体" w:hint="eastAsia"/>
        </w:rPr>
        <w:t>号）。</w:t>
      </w:r>
    </w:p>
    <w:p w14:paraId="6EE7FF1C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七</w:t>
      </w:r>
      <w:r>
        <w:rPr>
          <w:rFonts w:ascii="宋体" w:eastAsia="宋体" w:hAnsi="宋体" w:cs="宋体" w:hint="eastAsia"/>
        </w:rPr>
        <w:t>、报名和开标安排：</w:t>
      </w:r>
    </w:p>
    <w:p w14:paraId="5532D633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投标人填写如下报名表</w:t>
      </w: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6073"/>
      </w:tblGrid>
      <w:tr w:rsidR="00336CB7" w14:paraId="15D2AC7D" w14:textId="77777777">
        <w:tc>
          <w:tcPr>
            <w:tcW w:w="2777" w:type="dxa"/>
            <w:tcBorders>
              <w:right w:val="single" w:sz="4" w:space="0" w:color="auto"/>
            </w:tcBorders>
          </w:tcPr>
          <w:p w14:paraId="1A503447" w14:textId="77777777" w:rsidR="00336CB7" w:rsidRDefault="00656A5A">
            <w:pPr>
              <w:spacing w:line="420" w:lineRule="exact"/>
              <w:ind w:firstLineChars="200"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投标项目</w:t>
            </w:r>
          </w:p>
        </w:tc>
        <w:tc>
          <w:tcPr>
            <w:tcW w:w="6073" w:type="dxa"/>
            <w:tcBorders>
              <w:left w:val="single" w:sz="4" w:space="0" w:color="auto"/>
            </w:tcBorders>
          </w:tcPr>
          <w:p w14:paraId="11F241CA" w14:textId="77777777" w:rsidR="00336CB7" w:rsidRDefault="00336CB7">
            <w:pPr>
              <w:spacing w:line="420" w:lineRule="exact"/>
              <w:ind w:firstLineChars="200" w:firstLine="560"/>
              <w:rPr>
                <w:rFonts w:ascii="宋体" w:eastAsia="宋体" w:hAnsi="宋体" w:cs="宋体"/>
              </w:rPr>
            </w:pPr>
          </w:p>
        </w:tc>
      </w:tr>
      <w:tr w:rsidR="00336CB7" w14:paraId="00B8A623" w14:textId="77777777">
        <w:tc>
          <w:tcPr>
            <w:tcW w:w="2777" w:type="dxa"/>
            <w:tcBorders>
              <w:right w:val="single" w:sz="4" w:space="0" w:color="auto"/>
            </w:tcBorders>
          </w:tcPr>
          <w:p w14:paraId="4E300389" w14:textId="77777777" w:rsidR="00336CB7" w:rsidRDefault="00656A5A">
            <w:pPr>
              <w:spacing w:line="420" w:lineRule="exact"/>
              <w:ind w:firstLineChars="200"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公司名称</w:t>
            </w:r>
          </w:p>
        </w:tc>
        <w:tc>
          <w:tcPr>
            <w:tcW w:w="6073" w:type="dxa"/>
            <w:tcBorders>
              <w:left w:val="single" w:sz="4" w:space="0" w:color="auto"/>
            </w:tcBorders>
          </w:tcPr>
          <w:p w14:paraId="23048D97" w14:textId="77777777" w:rsidR="00336CB7" w:rsidRDefault="00336CB7">
            <w:pPr>
              <w:spacing w:line="420" w:lineRule="exact"/>
              <w:ind w:firstLineChars="200" w:firstLine="560"/>
              <w:rPr>
                <w:rFonts w:ascii="宋体" w:eastAsia="宋体" w:hAnsi="宋体" w:cs="宋体"/>
              </w:rPr>
            </w:pPr>
          </w:p>
        </w:tc>
      </w:tr>
      <w:tr w:rsidR="00336CB7" w14:paraId="44ED24D7" w14:textId="77777777">
        <w:tc>
          <w:tcPr>
            <w:tcW w:w="2777" w:type="dxa"/>
            <w:tcBorders>
              <w:right w:val="single" w:sz="4" w:space="0" w:color="auto"/>
            </w:tcBorders>
          </w:tcPr>
          <w:p w14:paraId="46CA3CBE" w14:textId="77777777" w:rsidR="00336CB7" w:rsidRDefault="00656A5A">
            <w:pPr>
              <w:spacing w:line="420" w:lineRule="exact"/>
              <w:ind w:firstLineChars="200"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地址</w:t>
            </w:r>
          </w:p>
        </w:tc>
        <w:tc>
          <w:tcPr>
            <w:tcW w:w="6073" w:type="dxa"/>
            <w:tcBorders>
              <w:left w:val="single" w:sz="4" w:space="0" w:color="auto"/>
            </w:tcBorders>
          </w:tcPr>
          <w:p w14:paraId="57892F6C" w14:textId="77777777" w:rsidR="00336CB7" w:rsidRDefault="00336CB7">
            <w:pPr>
              <w:spacing w:line="420" w:lineRule="exact"/>
              <w:ind w:firstLineChars="200" w:firstLine="560"/>
              <w:rPr>
                <w:rFonts w:ascii="宋体" w:eastAsia="宋体" w:hAnsi="宋体" w:cs="宋体"/>
              </w:rPr>
            </w:pPr>
          </w:p>
        </w:tc>
      </w:tr>
      <w:tr w:rsidR="00336CB7" w14:paraId="764747B1" w14:textId="77777777">
        <w:tc>
          <w:tcPr>
            <w:tcW w:w="2777" w:type="dxa"/>
            <w:tcBorders>
              <w:right w:val="single" w:sz="4" w:space="0" w:color="auto"/>
            </w:tcBorders>
          </w:tcPr>
          <w:p w14:paraId="58AB2771" w14:textId="77777777" w:rsidR="00336CB7" w:rsidRDefault="00656A5A">
            <w:pPr>
              <w:spacing w:line="420" w:lineRule="exact"/>
              <w:ind w:firstLineChars="200"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项目联系人</w:t>
            </w:r>
          </w:p>
        </w:tc>
        <w:tc>
          <w:tcPr>
            <w:tcW w:w="6073" w:type="dxa"/>
            <w:tcBorders>
              <w:left w:val="single" w:sz="4" w:space="0" w:color="auto"/>
            </w:tcBorders>
          </w:tcPr>
          <w:p w14:paraId="39150400" w14:textId="77777777" w:rsidR="00336CB7" w:rsidRDefault="00336CB7">
            <w:pPr>
              <w:spacing w:line="420" w:lineRule="exact"/>
              <w:ind w:firstLineChars="200" w:firstLine="560"/>
              <w:rPr>
                <w:rFonts w:ascii="宋体" w:eastAsia="宋体" w:hAnsi="宋体" w:cs="宋体"/>
              </w:rPr>
            </w:pPr>
          </w:p>
        </w:tc>
      </w:tr>
      <w:tr w:rsidR="00336CB7" w14:paraId="0825082D" w14:textId="77777777">
        <w:tc>
          <w:tcPr>
            <w:tcW w:w="2777" w:type="dxa"/>
            <w:tcBorders>
              <w:right w:val="single" w:sz="4" w:space="0" w:color="auto"/>
            </w:tcBorders>
          </w:tcPr>
          <w:p w14:paraId="27964D62" w14:textId="77777777" w:rsidR="00336CB7" w:rsidRDefault="00656A5A">
            <w:pPr>
              <w:spacing w:line="420" w:lineRule="exact"/>
              <w:ind w:firstLineChars="200"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电话</w:t>
            </w:r>
          </w:p>
        </w:tc>
        <w:tc>
          <w:tcPr>
            <w:tcW w:w="6073" w:type="dxa"/>
            <w:tcBorders>
              <w:left w:val="single" w:sz="4" w:space="0" w:color="auto"/>
            </w:tcBorders>
          </w:tcPr>
          <w:p w14:paraId="4C237AA6" w14:textId="77777777" w:rsidR="00336CB7" w:rsidRDefault="00336CB7">
            <w:pPr>
              <w:spacing w:line="420" w:lineRule="exact"/>
              <w:ind w:firstLineChars="200" w:firstLine="560"/>
              <w:rPr>
                <w:rFonts w:ascii="宋体" w:eastAsia="宋体" w:hAnsi="宋体" w:cs="宋体"/>
              </w:rPr>
            </w:pPr>
          </w:p>
        </w:tc>
      </w:tr>
      <w:tr w:rsidR="00336CB7" w14:paraId="0015C595" w14:textId="77777777">
        <w:tc>
          <w:tcPr>
            <w:tcW w:w="2777" w:type="dxa"/>
            <w:tcBorders>
              <w:right w:val="single" w:sz="4" w:space="0" w:color="auto"/>
            </w:tcBorders>
          </w:tcPr>
          <w:p w14:paraId="0FB75FF9" w14:textId="77777777" w:rsidR="00336CB7" w:rsidRDefault="00656A5A">
            <w:pPr>
              <w:spacing w:line="420" w:lineRule="exact"/>
              <w:ind w:firstLineChars="200"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报名日期</w:t>
            </w:r>
          </w:p>
        </w:tc>
        <w:tc>
          <w:tcPr>
            <w:tcW w:w="6073" w:type="dxa"/>
            <w:tcBorders>
              <w:left w:val="single" w:sz="4" w:space="0" w:color="auto"/>
            </w:tcBorders>
          </w:tcPr>
          <w:p w14:paraId="08E97AB9" w14:textId="77777777" w:rsidR="00336CB7" w:rsidRDefault="00656A5A">
            <w:pPr>
              <w:spacing w:line="420" w:lineRule="exact"/>
              <w:ind w:firstLineChars="450" w:firstLine="1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5E498559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将报名表发至邮箱</w:t>
      </w:r>
      <w:r>
        <w:rPr>
          <w:rFonts w:ascii="宋体" w:eastAsia="宋体" w:hAnsi="宋体" w:cs="宋体" w:hint="eastAsia"/>
        </w:rPr>
        <w:t>735620101</w:t>
      </w:r>
      <w:r>
        <w:rPr>
          <w:rFonts w:ascii="宋体" w:eastAsia="宋体" w:hAnsi="宋体" w:cs="宋体" w:hint="eastAsia"/>
        </w:rPr>
        <w:t>@</w:t>
      </w:r>
      <w:r>
        <w:rPr>
          <w:rFonts w:ascii="宋体" w:eastAsia="宋体" w:hAnsi="宋体" w:cs="宋体" w:hint="eastAsia"/>
        </w:rPr>
        <w:t>QQ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COM</w:t>
      </w:r>
      <w:r>
        <w:rPr>
          <w:rFonts w:ascii="宋体" w:eastAsia="宋体" w:hAnsi="宋体" w:cs="宋体" w:hint="eastAsia"/>
        </w:rPr>
        <w:t>，邮箱自动回复即为报名完成。</w:t>
      </w:r>
    </w:p>
    <w:p w14:paraId="458D8538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投标文件</w:t>
      </w:r>
      <w:r>
        <w:rPr>
          <w:rFonts w:ascii="宋体" w:eastAsia="宋体" w:hAnsi="宋体" w:cs="宋体" w:hint="eastAsia"/>
        </w:rPr>
        <w:t>密封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封袋上标明投标项目、投标方全称，再加封条密封，加盖公章（骑缝章）</w:t>
      </w:r>
      <w:r>
        <w:rPr>
          <w:rFonts w:ascii="宋体" w:eastAsia="宋体" w:hAnsi="宋体" w:cs="宋体" w:hint="eastAsia"/>
        </w:rPr>
        <w:t>，邮寄或直接投递至西安市中心血站业务科。</w:t>
      </w:r>
    </w:p>
    <w:p w14:paraId="613C8D4F" w14:textId="77777777" w:rsidR="00336CB7" w:rsidRPr="00656A5A" w:rsidRDefault="00656A5A">
      <w:pPr>
        <w:spacing w:line="420" w:lineRule="exact"/>
        <w:ind w:firstLineChars="200" w:firstLine="560"/>
        <w:rPr>
          <w:rFonts w:ascii="宋体" w:eastAsia="宋体" w:hAnsi="宋体" w:cs="宋体"/>
          <w:color w:val="000000"/>
        </w:rPr>
      </w:pPr>
      <w:r w:rsidRPr="00656A5A">
        <w:rPr>
          <w:rFonts w:ascii="宋体" w:eastAsia="宋体" w:hAnsi="宋体" w:cs="宋体" w:hint="eastAsia"/>
          <w:color w:val="000000"/>
        </w:rPr>
        <w:t>3.</w:t>
      </w:r>
      <w:r w:rsidRPr="00656A5A">
        <w:rPr>
          <w:rFonts w:ascii="宋体" w:eastAsia="宋体" w:hAnsi="宋体" w:cs="宋体" w:hint="eastAsia"/>
          <w:color w:val="000000"/>
        </w:rPr>
        <w:t>报名截止：</w:t>
      </w:r>
      <w:r w:rsidRPr="00656A5A">
        <w:rPr>
          <w:rFonts w:ascii="宋体" w:eastAsia="宋体" w:hAnsi="宋体" w:cs="宋体" w:hint="eastAsia"/>
          <w:color w:val="000000"/>
        </w:rPr>
        <w:t>20</w:t>
      </w:r>
      <w:r w:rsidRPr="00656A5A">
        <w:rPr>
          <w:rFonts w:ascii="宋体" w:eastAsia="宋体" w:hAnsi="宋体" w:cs="宋体" w:hint="eastAsia"/>
          <w:color w:val="000000"/>
        </w:rPr>
        <w:t>22</w:t>
      </w:r>
      <w:r w:rsidRPr="00656A5A">
        <w:rPr>
          <w:rFonts w:ascii="宋体" w:eastAsia="宋体" w:hAnsi="宋体" w:cs="宋体" w:hint="eastAsia"/>
          <w:color w:val="000000"/>
        </w:rPr>
        <w:t>年</w:t>
      </w:r>
      <w:r w:rsidRPr="00656A5A">
        <w:rPr>
          <w:rFonts w:ascii="宋体" w:eastAsia="宋体" w:hAnsi="宋体" w:cs="宋体" w:hint="eastAsia"/>
          <w:color w:val="000000"/>
        </w:rPr>
        <w:t>7</w:t>
      </w:r>
      <w:r w:rsidRPr="00656A5A">
        <w:rPr>
          <w:rFonts w:ascii="宋体" w:eastAsia="宋体" w:hAnsi="宋体" w:cs="宋体" w:hint="eastAsia"/>
          <w:color w:val="000000"/>
        </w:rPr>
        <w:t>月</w:t>
      </w:r>
      <w:r w:rsidRPr="00656A5A">
        <w:rPr>
          <w:rFonts w:ascii="宋体" w:eastAsia="宋体" w:hAnsi="宋体" w:cs="宋体" w:hint="eastAsia"/>
          <w:color w:val="000000"/>
        </w:rPr>
        <w:t>4</w:t>
      </w:r>
      <w:r w:rsidRPr="00656A5A">
        <w:rPr>
          <w:rFonts w:ascii="宋体" w:eastAsia="宋体" w:hAnsi="宋体" w:cs="宋体" w:hint="eastAsia"/>
          <w:color w:val="000000"/>
        </w:rPr>
        <w:t>日</w:t>
      </w:r>
      <w:r w:rsidRPr="00656A5A">
        <w:rPr>
          <w:rFonts w:ascii="宋体" w:eastAsia="宋体" w:hAnsi="宋体" w:cs="宋体" w:hint="eastAsia"/>
          <w:color w:val="000000"/>
        </w:rPr>
        <w:t xml:space="preserve"> 17:30</w:t>
      </w:r>
      <w:r w:rsidRPr="00656A5A">
        <w:rPr>
          <w:rFonts w:ascii="宋体" w:eastAsia="宋体" w:hAnsi="宋体" w:cs="宋体" w:hint="eastAsia"/>
          <w:color w:val="000000"/>
        </w:rPr>
        <w:t>。</w:t>
      </w:r>
      <w:r w:rsidRPr="00656A5A">
        <w:rPr>
          <w:rFonts w:ascii="宋体" w:eastAsia="宋体" w:hAnsi="宋体" w:cs="宋体" w:hint="eastAsia"/>
          <w:color w:val="000000"/>
        </w:rPr>
        <w:t xml:space="preserve">   </w:t>
      </w:r>
    </w:p>
    <w:p w14:paraId="6B05F2FA" w14:textId="77777777" w:rsidR="00336CB7" w:rsidRPr="00656A5A" w:rsidRDefault="00656A5A">
      <w:pPr>
        <w:pStyle w:val="a1"/>
        <w:rPr>
          <w:rFonts w:ascii="宋体" w:eastAsia="宋体" w:hAnsi="宋体" w:cs="宋体"/>
          <w:color w:val="000000"/>
          <w:szCs w:val="28"/>
        </w:rPr>
      </w:pPr>
      <w:r w:rsidRPr="00656A5A">
        <w:rPr>
          <w:rFonts w:ascii="宋体" w:eastAsia="宋体" w:hAnsi="宋体" w:cs="宋体" w:hint="eastAsia"/>
          <w:color w:val="000000"/>
          <w:szCs w:val="28"/>
        </w:rPr>
        <w:t>4.</w:t>
      </w:r>
      <w:r w:rsidRPr="00656A5A">
        <w:rPr>
          <w:rFonts w:ascii="宋体" w:eastAsia="宋体" w:hAnsi="宋体" w:cs="宋体" w:hint="eastAsia"/>
          <w:color w:val="000000"/>
          <w:szCs w:val="28"/>
        </w:rPr>
        <w:t>开标时间：</w:t>
      </w:r>
      <w:r w:rsidRPr="00656A5A">
        <w:rPr>
          <w:rFonts w:ascii="宋体" w:eastAsia="宋体" w:hAnsi="宋体" w:cs="宋体" w:hint="eastAsia"/>
          <w:color w:val="000000"/>
          <w:szCs w:val="28"/>
        </w:rPr>
        <w:t>20</w:t>
      </w:r>
      <w:r w:rsidRPr="00656A5A">
        <w:rPr>
          <w:rFonts w:ascii="宋体" w:eastAsia="宋体" w:hAnsi="宋体" w:cs="宋体" w:hint="eastAsia"/>
          <w:color w:val="000000"/>
          <w:szCs w:val="28"/>
        </w:rPr>
        <w:t>22</w:t>
      </w:r>
      <w:r w:rsidRPr="00656A5A">
        <w:rPr>
          <w:rFonts w:ascii="宋体" w:eastAsia="宋体" w:hAnsi="宋体" w:cs="宋体" w:hint="eastAsia"/>
          <w:color w:val="000000"/>
          <w:szCs w:val="28"/>
        </w:rPr>
        <w:t>年</w:t>
      </w:r>
      <w:r w:rsidRPr="00656A5A">
        <w:rPr>
          <w:rFonts w:ascii="宋体" w:eastAsia="宋体" w:hAnsi="宋体" w:cs="宋体" w:hint="eastAsia"/>
          <w:color w:val="000000"/>
          <w:szCs w:val="28"/>
        </w:rPr>
        <w:t>7</w:t>
      </w:r>
      <w:r w:rsidRPr="00656A5A">
        <w:rPr>
          <w:rFonts w:ascii="宋体" w:eastAsia="宋体" w:hAnsi="宋体" w:cs="宋体" w:hint="eastAsia"/>
          <w:color w:val="000000"/>
          <w:szCs w:val="28"/>
        </w:rPr>
        <w:t>月</w:t>
      </w:r>
      <w:r w:rsidRPr="00656A5A">
        <w:rPr>
          <w:rFonts w:ascii="宋体" w:eastAsia="宋体" w:hAnsi="宋体" w:cs="宋体" w:hint="eastAsia"/>
          <w:color w:val="000000"/>
          <w:szCs w:val="28"/>
        </w:rPr>
        <w:t xml:space="preserve"> 8 </w:t>
      </w:r>
      <w:r w:rsidRPr="00656A5A">
        <w:rPr>
          <w:rFonts w:ascii="宋体" w:eastAsia="宋体" w:hAnsi="宋体" w:cs="宋体" w:hint="eastAsia"/>
          <w:color w:val="000000"/>
          <w:szCs w:val="28"/>
        </w:rPr>
        <w:t>日</w:t>
      </w:r>
      <w:r w:rsidRPr="00656A5A">
        <w:rPr>
          <w:rFonts w:ascii="宋体" w:eastAsia="宋体" w:hAnsi="宋体" w:cs="宋体" w:hint="eastAsia"/>
          <w:color w:val="000000"/>
          <w:szCs w:val="28"/>
        </w:rPr>
        <w:t xml:space="preserve"> 10:00</w:t>
      </w:r>
      <w:r w:rsidRPr="00656A5A">
        <w:rPr>
          <w:rFonts w:ascii="宋体" w:eastAsia="宋体" w:hAnsi="宋体" w:cs="宋体" w:hint="eastAsia"/>
          <w:color w:val="000000"/>
          <w:szCs w:val="28"/>
        </w:rPr>
        <w:t>。</w:t>
      </w:r>
    </w:p>
    <w:p w14:paraId="5E475482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开标地点：西安市中心血站（西安市朱雀大街</w:t>
      </w:r>
      <w:r>
        <w:rPr>
          <w:rFonts w:ascii="宋体" w:eastAsia="宋体" w:hAnsi="宋体" w:cs="宋体" w:hint="eastAsia"/>
        </w:rPr>
        <w:t>407</w:t>
      </w:r>
      <w:r>
        <w:rPr>
          <w:rFonts w:ascii="宋体" w:eastAsia="宋体" w:hAnsi="宋体" w:cs="宋体" w:hint="eastAsia"/>
        </w:rPr>
        <w:t>号）五楼会议室。</w:t>
      </w:r>
    </w:p>
    <w:p w14:paraId="7181EA72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联系人：</w:t>
      </w:r>
      <w:r>
        <w:rPr>
          <w:rFonts w:ascii="宋体" w:eastAsia="宋体" w:hAnsi="宋体" w:cs="宋体" w:hint="eastAsia"/>
        </w:rPr>
        <w:t>刘娜；</w:t>
      </w:r>
      <w:r>
        <w:rPr>
          <w:rFonts w:ascii="宋体" w:eastAsia="宋体" w:hAnsi="宋体" w:cs="宋体" w:hint="eastAsia"/>
        </w:rPr>
        <w:t>联系电话：</w:t>
      </w:r>
      <w:r>
        <w:rPr>
          <w:rFonts w:ascii="宋体" w:eastAsia="宋体" w:hAnsi="宋体" w:cs="宋体" w:hint="eastAsia"/>
        </w:rPr>
        <w:t>85</w:t>
      </w:r>
      <w:r>
        <w:rPr>
          <w:rFonts w:ascii="宋体" w:eastAsia="宋体" w:hAnsi="宋体" w:cs="宋体" w:hint="eastAsia"/>
        </w:rPr>
        <w:t>251202</w:t>
      </w:r>
      <w:r>
        <w:rPr>
          <w:rFonts w:ascii="宋体" w:eastAsia="宋体" w:hAnsi="宋体" w:cs="宋体" w:hint="eastAsia"/>
        </w:rPr>
        <w:t>。</w:t>
      </w:r>
    </w:p>
    <w:p w14:paraId="200C14D9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公告期：自本公告发布之日起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个工作日。</w:t>
      </w:r>
    </w:p>
    <w:p w14:paraId="0A887F02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8.</w:t>
      </w:r>
      <w:r>
        <w:rPr>
          <w:rFonts w:ascii="宋体" w:eastAsia="宋体" w:hAnsi="宋体" w:cs="宋体" w:hint="eastAsia"/>
        </w:rPr>
        <w:t>获取文件：下载附件。</w:t>
      </w:r>
    </w:p>
    <w:p w14:paraId="317D2FB7" w14:textId="77777777" w:rsidR="00336CB7" w:rsidRDefault="00656A5A">
      <w:pPr>
        <w:spacing w:line="4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附件：西安市中心血站自行采购项目文件</w:t>
      </w:r>
    </w:p>
    <w:p w14:paraId="2A9C5DF7" w14:textId="77777777" w:rsidR="00336CB7" w:rsidRDefault="00336CB7">
      <w:pPr>
        <w:spacing w:line="420" w:lineRule="exact"/>
        <w:ind w:firstLineChars="200" w:firstLine="560"/>
        <w:rPr>
          <w:rFonts w:ascii="宋体" w:eastAsia="宋体" w:hAnsi="宋体" w:cs="宋体"/>
        </w:rPr>
      </w:pPr>
    </w:p>
    <w:p w14:paraId="4BCDA871" w14:textId="77777777" w:rsidR="00336CB7" w:rsidRDefault="00656A5A">
      <w:pPr>
        <w:spacing w:line="42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 xml:space="preserve">                                              </w:t>
      </w:r>
      <w:r>
        <w:rPr>
          <w:rFonts w:ascii="宋体" w:eastAsia="宋体" w:hAnsi="宋体" w:cs="宋体" w:hint="eastAsia"/>
        </w:rPr>
        <w:t>西安市中心血站</w:t>
      </w:r>
    </w:p>
    <w:p w14:paraId="2BC3DD7B" w14:textId="47F449F5" w:rsidR="00336CB7" w:rsidRDefault="00656A5A">
      <w:pPr>
        <w:spacing w:line="420" w:lineRule="exact"/>
        <w:ind w:firstLineChars="2500" w:firstLine="7000"/>
        <w:rPr>
          <w:rFonts w:ascii="宋体" w:eastAsia="宋体" w:hAnsi="宋体" w:cs="宋体"/>
        </w:rPr>
      </w:pPr>
      <w:r w:rsidRPr="00656A5A">
        <w:rPr>
          <w:rFonts w:ascii="宋体" w:eastAsia="宋体" w:hAnsi="宋体" w:cs="宋体" w:hint="eastAsia"/>
          <w:color w:val="000000"/>
        </w:rPr>
        <w:t>20</w:t>
      </w:r>
      <w:r w:rsidRPr="00656A5A">
        <w:rPr>
          <w:rFonts w:ascii="宋体" w:eastAsia="宋体" w:hAnsi="宋体" w:cs="宋体" w:hint="eastAsia"/>
          <w:color w:val="000000"/>
        </w:rPr>
        <w:t>22</w:t>
      </w:r>
      <w:r w:rsidRPr="00656A5A">
        <w:rPr>
          <w:rFonts w:ascii="宋体" w:eastAsia="宋体" w:hAnsi="宋体" w:cs="宋体" w:hint="eastAsia"/>
          <w:color w:val="000000"/>
        </w:rPr>
        <w:t>年</w:t>
      </w:r>
      <w:r w:rsidRPr="00656A5A">
        <w:rPr>
          <w:rFonts w:ascii="宋体" w:eastAsia="宋体" w:hAnsi="宋体" w:cs="宋体" w:hint="eastAsia"/>
          <w:color w:val="000000"/>
        </w:rPr>
        <w:t>6</w:t>
      </w:r>
      <w:r w:rsidRPr="00656A5A">
        <w:rPr>
          <w:rFonts w:ascii="宋体" w:eastAsia="宋体" w:hAnsi="宋体" w:cs="宋体" w:hint="eastAsia"/>
          <w:color w:val="000000"/>
        </w:rPr>
        <w:t>月</w:t>
      </w:r>
      <w:r w:rsidRPr="00656A5A">
        <w:rPr>
          <w:rFonts w:ascii="宋体" w:eastAsia="宋体" w:hAnsi="宋体" w:cs="宋体" w:hint="eastAsia"/>
          <w:color w:val="000000"/>
        </w:rPr>
        <w:t>2</w:t>
      </w:r>
      <w:r w:rsidR="00B82A23" w:rsidRPr="00656A5A">
        <w:rPr>
          <w:rFonts w:ascii="宋体" w:eastAsia="宋体" w:hAnsi="宋体" w:cs="宋体" w:hint="eastAsia"/>
          <w:color w:val="000000"/>
        </w:rPr>
        <w:t>7</w:t>
      </w:r>
      <w:r w:rsidRPr="00656A5A">
        <w:rPr>
          <w:rFonts w:ascii="宋体" w:eastAsia="宋体" w:hAnsi="宋体" w:cs="宋体" w:hint="eastAsia"/>
          <w:color w:val="000000"/>
        </w:rPr>
        <w:t>日</w:t>
      </w:r>
      <w:r w:rsidRPr="00656A5A">
        <w:rPr>
          <w:rFonts w:ascii="宋体" w:eastAsia="宋体" w:hAnsi="宋体" w:cs="宋体" w:hint="eastAsia"/>
          <w:color w:val="000000"/>
        </w:rPr>
        <w:t xml:space="preserve"> </w:t>
      </w:r>
    </w:p>
    <w:p w14:paraId="141476C7" w14:textId="77777777" w:rsidR="00336CB7" w:rsidRDefault="00656A5A">
      <w:pPr>
        <w:spacing w:line="500" w:lineRule="exact"/>
        <w:ind w:firstLineChars="900" w:firstLine="25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第二章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供应商须知</w:t>
      </w:r>
    </w:p>
    <w:p w14:paraId="701D6185" w14:textId="77777777" w:rsidR="00336CB7" w:rsidRDefault="00336CB7">
      <w:pPr>
        <w:spacing w:line="420" w:lineRule="exact"/>
        <w:ind w:firstLineChars="200" w:firstLine="560"/>
        <w:rPr>
          <w:rFonts w:ascii="宋体" w:eastAsia="宋体" w:hAnsi="宋体" w:cs="宋体"/>
        </w:rPr>
      </w:pPr>
    </w:p>
    <w:p w14:paraId="3233121F" w14:textId="77777777" w:rsidR="00336CB7" w:rsidRDefault="00656A5A">
      <w:pPr>
        <w:spacing w:line="420" w:lineRule="exact"/>
        <w:ind w:left="280" w:hangingChars="100" w:hanging="2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供应商应将投标文件的正本和副本一起密封。封袋上标明投标项目、投标方全称，再加封条密封，加盖公章（骑缝章）。</w:t>
      </w:r>
    </w:p>
    <w:p w14:paraId="6C4AEAD4" w14:textId="77777777" w:rsidR="00336CB7" w:rsidRDefault="00656A5A">
      <w:pPr>
        <w:spacing w:line="420" w:lineRule="exact"/>
        <w:ind w:left="280" w:hangingChars="100" w:hanging="2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供应商应在投标文件中的报价包括：供应费、运杂费和其他费用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招标过程中产生的费用，如专家评审费，及前次废标所产生的费用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。</w:t>
      </w:r>
    </w:p>
    <w:p w14:paraId="111FB05E" w14:textId="77777777" w:rsidR="00336CB7" w:rsidRDefault="00656A5A">
      <w:pPr>
        <w:spacing w:line="420" w:lineRule="exact"/>
        <w:ind w:left="280" w:hangingChars="100" w:hanging="2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对自行采购项目实质性响应的供应商有三家及以上的，按公开招标方式采购；只有两家的，按竞争性磋商方式采购；只有一家的，按照单一来源方式采购。</w:t>
      </w:r>
    </w:p>
    <w:p w14:paraId="07BDC89D" w14:textId="77777777" w:rsidR="00336CB7" w:rsidRDefault="00656A5A">
      <w:pPr>
        <w:spacing w:line="420" w:lineRule="exact"/>
        <w:ind w:left="280" w:hangingChars="100" w:hanging="2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4.</w:t>
      </w:r>
      <w:r>
        <w:rPr>
          <w:rFonts w:ascii="宋体" w:eastAsia="宋体" w:hAnsi="宋体" w:cs="宋体" w:hint="eastAsia"/>
        </w:rPr>
        <w:t>本次评标方法为综合评分法。满足全部实质性要求的投标文件，评标委员会按《评审要素及分值一览表》（见下），综合比较、评价、打分，得分最高的供应商为中标人。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6840"/>
      </w:tblGrid>
      <w:tr w:rsidR="00336CB7" w14:paraId="79907C1E" w14:textId="77777777">
        <w:trPr>
          <w:cantSplit/>
          <w:trHeight w:val="353"/>
        </w:trPr>
        <w:tc>
          <w:tcPr>
            <w:tcW w:w="720" w:type="dxa"/>
            <w:vMerge w:val="restart"/>
            <w:vAlign w:val="center"/>
          </w:tcPr>
          <w:p w14:paraId="16C5E6EF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项别</w:t>
            </w:r>
          </w:p>
        </w:tc>
        <w:tc>
          <w:tcPr>
            <w:tcW w:w="1440" w:type="dxa"/>
            <w:gridSpan w:val="2"/>
            <w:vAlign w:val="center"/>
          </w:tcPr>
          <w:p w14:paraId="413925A2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总分值</w:t>
            </w:r>
          </w:p>
        </w:tc>
        <w:tc>
          <w:tcPr>
            <w:tcW w:w="6840" w:type="dxa"/>
            <w:vMerge w:val="restart"/>
            <w:vAlign w:val="center"/>
          </w:tcPr>
          <w:p w14:paraId="48658447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评审要素</w:t>
            </w:r>
          </w:p>
        </w:tc>
      </w:tr>
      <w:tr w:rsidR="00336CB7" w14:paraId="463994D1" w14:textId="77777777">
        <w:trPr>
          <w:cantSplit/>
          <w:trHeight w:val="852"/>
        </w:trPr>
        <w:tc>
          <w:tcPr>
            <w:tcW w:w="720" w:type="dxa"/>
            <w:vMerge/>
            <w:vAlign w:val="center"/>
          </w:tcPr>
          <w:p w14:paraId="36F6936B" w14:textId="77777777" w:rsidR="00336CB7" w:rsidRDefault="00336CB7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720" w:type="dxa"/>
            <w:vAlign w:val="center"/>
          </w:tcPr>
          <w:p w14:paraId="2C8247EA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100</w:t>
            </w:r>
          </w:p>
        </w:tc>
        <w:tc>
          <w:tcPr>
            <w:tcW w:w="720" w:type="dxa"/>
            <w:vAlign w:val="center"/>
          </w:tcPr>
          <w:p w14:paraId="1D0D9FE5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  <w:kern w:val="10"/>
              </w:rPr>
            </w:pPr>
            <w:r>
              <w:rPr>
                <w:rFonts w:ascii="宋体" w:eastAsia="宋体" w:hAnsi="宋体" w:cs="宋体" w:hint="eastAsia"/>
                <w:kern w:val="10"/>
              </w:rPr>
              <w:t>分项</w:t>
            </w:r>
          </w:p>
          <w:p w14:paraId="2EBBDD66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  <w:kern w:val="10"/>
              </w:rPr>
            </w:pPr>
            <w:r>
              <w:rPr>
                <w:rFonts w:ascii="宋体" w:eastAsia="宋体" w:hAnsi="宋体" w:cs="宋体" w:hint="eastAsia"/>
                <w:kern w:val="10"/>
              </w:rPr>
              <w:t>最高</w:t>
            </w:r>
          </w:p>
          <w:p w14:paraId="78295749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  <w:kern w:val="10"/>
              </w:rPr>
            </w:pPr>
            <w:r>
              <w:rPr>
                <w:rFonts w:ascii="宋体" w:eastAsia="宋体" w:hAnsi="宋体" w:cs="宋体" w:hint="eastAsia"/>
                <w:kern w:val="10"/>
              </w:rPr>
              <w:t>分值</w:t>
            </w:r>
          </w:p>
        </w:tc>
        <w:tc>
          <w:tcPr>
            <w:tcW w:w="6840" w:type="dxa"/>
            <w:vMerge/>
            <w:vAlign w:val="center"/>
          </w:tcPr>
          <w:p w14:paraId="6506856D" w14:textId="77777777" w:rsidR="00336CB7" w:rsidRDefault="00336CB7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</w:tr>
      <w:tr w:rsidR="00336CB7" w14:paraId="43B1333E" w14:textId="77777777">
        <w:trPr>
          <w:cantSplit/>
          <w:trHeight w:val="1102"/>
        </w:trPr>
        <w:tc>
          <w:tcPr>
            <w:tcW w:w="720" w:type="dxa"/>
            <w:vAlign w:val="center"/>
          </w:tcPr>
          <w:p w14:paraId="2A0EF72F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价格</w:t>
            </w:r>
          </w:p>
        </w:tc>
        <w:tc>
          <w:tcPr>
            <w:tcW w:w="720" w:type="dxa"/>
            <w:vAlign w:val="center"/>
          </w:tcPr>
          <w:p w14:paraId="1B2D9713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</w:t>
            </w:r>
          </w:p>
        </w:tc>
        <w:tc>
          <w:tcPr>
            <w:tcW w:w="720" w:type="dxa"/>
            <w:vAlign w:val="center"/>
          </w:tcPr>
          <w:p w14:paraId="3F0974F1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</w:t>
            </w:r>
          </w:p>
        </w:tc>
        <w:tc>
          <w:tcPr>
            <w:tcW w:w="6840" w:type="dxa"/>
            <w:vAlign w:val="center"/>
          </w:tcPr>
          <w:p w14:paraId="68D80E80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有效供应商最低报价为基准价得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分，其他各供应商的报价得分按下列公式计算：（基准价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投标报价）×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40%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</w:tc>
      </w:tr>
      <w:tr w:rsidR="00336CB7" w14:paraId="51A56203" w14:textId="77777777">
        <w:trPr>
          <w:cantSplit/>
          <w:trHeight w:val="720"/>
        </w:trPr>
        <w:tc>
          <w:tcPr>
            <w:tcW w:w="720" w:type="dxa"/>
            <w:vMerge w:val="restart"/>
            <w:vAlign w:val="center"/>
          </w:tcPr>
          <w:p w14:paraId="0007BD33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技术</w:t>
            </w:r>
          </w:p>
          <w:p w14:paraId="43F201AD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规格</w:t>
            </w:r>
          </w:p>
        </w:tc>
        <w:tc>
          <w:tcPr>
            <w:tcW w:w="720" w:type="dxa"/>
            <w:vMerge w:val="restart"/>
            <w:vAlign w:val="center"/>
          </w:tcPr>
          <w:p w14:paraId="363733E0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</w:t>
            </w:r>
          </w:p>
        </w:tc>
        <w:tc>
          <w:tcPr>
            <w:tcW w:w="720" w:type="dxa"/>
            <w:vAlign w:val="center"/>
          </w:tcPr>
          <w:p w14:paraId="7ECDDA4F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6840" w:type="dxa"/>
            <w:vAlign w:val="center"/>
          </w:tcPr>
          <w:p w14:paraId="3A3D02E8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投标产品的技术参数清楚明确，整体满足采购要求得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分。</w:t>
            </w:r>
          </w:p>
        </w:tc>
      </w:tr>
      <w:tr w:rsidR="00336CB7" w14:paraId="78F1CD5A" w14:textId="77777777">
        <w:trPr>
          <w:cantSplit/>
          <w:trHeight w:val="800"/>
        </w:trPr>
        <w:tc>
          <w:tcPr>
            <w:tcW w:w="720" w:type="dxa"/>
            <w:vMerge/>
            <w:vAlign w:val="center"/>
          </w:tcPr>
          <w:p w14:paraId="50ADDDDD" w14:textId="77777777" w:rsidR="00336CB7" w:rsidRDefault="00336CB7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720" w:type="dxa"/>
            <w:vMerge/>
            <w:vAlign w:val="center"/>
          </w:tcPr>
          <w:p w14:paraId="392539C8" w14:textId="77777777" w:rsidR="00336CB7" w:rsidRDefault="00336CB7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20" w:type="dxa"/>
            <w:vAlign w:val="center"/>
          </w:tcPr>
          <w:p w14:paraId="642686F8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10</w:t>
            </w:r>
          </w:p>
        </w:tc>
        <w:tc>
          <w:tcPr>
            <w:tcW w:w="6840" w:type="dxa"/>
            <w:vAlign w:val="center"/>
          </w:tcPr>
          <w:p w14:paraId="3514C5B7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投标资质齐全，得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336CB7" w14:paraId="6F8E7B74" w14:textId="77777777">
        <w:trPr>
          <w:cantSplit/>
          <w:trHeight w:val="1160"/>
        </w:trPr>
        <w:tc>
          <w:tcPr>
            <w:tcW w:w="720" w:type="dxa"/>
            <w:vMerge/>
            <w:vAlign w:val="center"/>
          </w:tcPr>
          <w:p w14:paraId="6F5FE7A9" w14:textId="77777777" w:rsidR="00336CB7" w:rsidRDefault="00336CB7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720" w:type="dxa"/>
            <w:vMerge/>
            <w:vAlign w:val="center"/>
          </w:tcPr>
          <w:p w14:paraId="4D4722DF" w14:textId="77777777" w:rsidR="00336CB7" w:rsidRDefault="00336CB7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20" w:type="dxa"/>
            <w:vAlign w:val="center"/>
          </w:tcPr>
          <w:p w14:paraId="3D11B52E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5</w:t>
            </w:r>
          </w:p>
        </w:tc>
        <w:tc>
          <w:tcPr>
            <w:tcW w:w="6840" w:type="dxa"/>
            <w:vAlign w:val="center"/>
          </w:tcPr>
          <w:p w14:paraId="6B607C53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投标使用的产品拥有厂家授权代销资质得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336CB7" w14:paraId="028EADDB" w14:textId="77777777">
        <w:trPr>
          <w:cantSplit/>
          <w:trHeight w:val="1310"/>
        </w:trPr>
        <w:tc>
          <w:tcPr>
            <w:tcW w:w="720" w:type="dxa"/>
            <w:vAlign w:val="center"/>
          </w:tcPr>
          <w:p w14:paraId="4823025B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履约</w:t>
            </w:r>
          </w:p>
          <w:p w14:paraId="021E4896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能力</w:t>
            </w:r>
          </w:p>
        </w:tc>
        <w:tc>
          <w:tcPr>
            <w:tcW w:w="720" w:type="dxa"/>
            <w:vAlign w:val="center"/>
          </w:tcPr>
          <w:p w14:paraId="5ED348B4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10 </w:t>
            </w:r>
          </w:p>
        </w:tc>
        <w:tc>
          <w:tcPr>
            <w:tcW w:w="720" w:type="dxa"/>
            <w:vAlign w:val="center"/>
          </w:tcPr>
          <w:p w14:paraId="6A9913A8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6840" w:type="dxa"/>
            <w:vAlign w:val="center"/>
          </w:tcPr>
          <w:p w14:paraId="0D9404F4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满足合同主要条款得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分，并附有条款详细说明的得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- 10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分（此项不得满分）。</w:t>
            </w:r>
          </w:p>
        </w:tc>
      </w:tr>
      <w:tr w:rsidR="00336CB7" w14:paraId="075ABC45" w14:textId="77777777">
        <w:trPr>
          <w:cantSplit/>
          <w:trHeight w:val="690"/>
        </w:trPr>
        <w:tc>
          <w:tcPr>
            <w:tcW w:w="720" w:type="dxa"/>
            <w:vMerge w:val="restart"/>
            <w:vAlign w:val="center"/>
          </w:tcPr>
          <w:p w14:paraId="36B05A4A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售后</w:t>
            </w:r>
          </w:p>
          <w:p w14:paraId="26849769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服务</w:t>
            </w:r>
          </w:p>
        </w:tc>
        <w:tc>
          <w:tcPr>
            <w:tcW w:w="720" w:type="dxa"/>
            <w:vMerge w:val="restart"/>
            <w:vAlign w:val="center"/>
          </w:tcPr>
          <w:p w14:paraId="47B16F69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 xml:space="preserve"> 20</w:t>
            </w:r>
          </w:p>
        </w:tc>
        <w:tc>
          <w:tcPr>
            <w:tcW w:w="720" w:type="dxa"/>
            <w:vAlign w:val="center"/>
          </w:tcPr>
          <w:p w14:paraId="7D0BE7EE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6840" w:type="dxa"/>
            <w:vAlign w:val="center"/>
          </w:tcPr>
          <w:p w14:paraId="4CCD9F07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有明确的服务标准得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分，有具体的服务承诺得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分，有可行的服务方案得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分。</w:t>
            </w:r>
          </w:p>
        </w:tc>
      </w:tr>
      <w:tr w:rsidR="00336CB7" w14:paraId="07F49928" w14:textId="77777777">
        <w:trPr>
          <w:cantSplit/>
          <w:trHeight w:val="690"/>
        </w:trPr>
        <w:tc>
          <w:tcPr>
            <w:tcW w:w="720" w:type="dxa"/>
            <w:vMerge/>
            <w:vAlign w:val="center"/>
          </w:tcPr>
          <w:p w14:paraId="3EF545AF" w14:textId="77777777" w:rsidR="00336CB7" w:rsidRDefault="00336CB7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720" w:type="dxa"/>
            <w:vMerge/>
            <w:vAlign w:val="center"/>
          </w:tcPr>
          <w:p w14:paraId="627F2144" w14:textId="77777777" w:rsidR="00336CB7" w:rsidRDefault="00336CB7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20" w:type="dxa"/>
            <w:vAlign w:val="center"/>
          </w:tcPr>
          <w:p w14:paraId="422C0D9D" w14:textId="77777777" w:rsidR="00336CB7" w:rsidRDefault="00656A5A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10</w:t>
            </w:r>
          </w:p>
        </w:tc>
        <w:tc>
          <w:tcPr>
            <w:tcW w:w="6840" w:type="dxa"/>
            <w:vAlign w:val="center"/>
          </w:tcPr>
          <w:p w14:paraId="2F1306B2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有稳定的货源充足的库存且能送货及时得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分。</w:t>
            </w:r>
          </w:p>
        </w:tc>
      </w:tr>
      <w:tr w:rsidR="00336CB7" w14:paraId="68DD3E0E" w14:textId="77777777">
        <w:trPr>
          <w:cantSplit/>
          <w:trHeight w:val="794"/>
        </w:trPr>
        <w:tc>
          <w:tcPr>
            <w:tcW w:w="720" w:type="dxa"/>
            <w:vAlign w:val="center"/>
          </w:tcPr>
          <w:p w14:paraId="4DA459BD" w14:textId="77777777" w:rsidR="00336CB7" w:rsidRDefault="00656A5A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说明</w:t>
            </w:r>
          </w:p>
        </w:tc>
        <w:tc>
          <w:tcPr>
            <w:tcW w:w="8280" w:type="dxa"/>
            <w:gridSpan w:val="3"/>
            <w:vAlign w:val="center"/>
          </w:tcPr>
          <w:p w14:paraId="35138911" w14:textId="77777777" w:rsidR="00336CB7" w:rsidRDefault="00336CB7">
            <w:pPr>
              <w:spacing w:line="240" w:lineRule="exact"/>
              <w:ind w:firstLineChars="200" w:firstLine="560"/>
              <w:rPr>
                <w:rFonts w:ascii="宋体" w:eastAsia="宋体" w:hAnsi="宋体" w:cs="宋体"/>
              </w:rPr>
            </w:pPr>
          </w:p>
          <w:p w14:paraId="497E301C" w14:textId="77777777" w:rsidR="00336CB7" w:rsidRDefault="00656A5A">
            <w:pPr>
              <w:spacing w:line="24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评标委员会成员必须按照本评审要素据实打分。</w:t>
            </w:r>
          </w:p>
          <w:p w14:paraId="09088156" w14:textId="77777777" w:rsidR="00336CB7" w:rsidRDefault="00656A5A">
            <w:pPr>
              <w:spacing w:line="42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本一览表各种计算数字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"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四舍五入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"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保留小数点后两位。</w:t>
            </w:r>
          </w:p>
          <w:p w14:paraId="26566795" w14:textId="77777777" w:rsidR="00336CB7" w:rsidRDefault="00656A5A">
            <w:pPr>
              <w:spacing w:line="4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若出现综合得分并列时，比较价格得分，此分项得分高者排序在前；若价格得分仍相同，比较技术得分，此分项得分高者排序在前；若技术得分仍相同，则由全体评标委员会成员无记名投票，得票高者排序在前。</w:t>
            </w:r>
          </w:p>
          <w:p w14:paraId="5BD08077" w14:textId="77777777" w:rsidR="00336CB7" w:rsidRDefault="00336CB7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</w:tr>
    </w:tbl>
    <w:p w14:paraId="0AA27D59" w14:textId="77777777" w:rsidR="00336CB7" w:rsidRDefault="00336CB7">
      <w:pPr>
        <w:spacing w:line="420" w:lineRule="exact"/>
        <w:jc w:val="center"/>
        <w:rPr>
          <w:rFonts w:ascii="宋体" w:eastAsia="宋体" w:hAnsi="宋体" w:cs="宋体"/>
          <w:b/>
          <w:bCs/>
        </w:rPr>
      </w:pPr>
    </w:p>
    <w:p w14:paraId="16AF8624" w14:textId="77777777" w:rsidR="00336CB7" w:rsidRDefault="00656A5A">
      <w:pPr>
        <w:spacing w:line="420" w:lineRule="exact"/>
        <w:ind w:firstLineChars="800" w:firstLine="2240"/>
        <w:rPr>
          <w:rFonts w:ascii="宋体" w:eastAsia="宋体" w:hAnsi="宋体" w:cs="宋体"/>
          <w:b/>
          <w:bCs/>
        </w:rPr>
      </w:pPr>
      <w:bookmarkStart w:id="2" w:name="_Toc445306493"/>
      <w:bookmarkStart w:id="3" w:name="_Toc424636365"/>
      <w:bookmarkStart w:id="4" w:name="_Toc481052194"/>
      <w:bookmarkEnd w:id="1"/>
      <w:r>
        <w:rPr>
          <w:rFonts w:ascii="宋体" w:eastAsia="宋体" w:hAnsi="宋体" w:cs="宋体" w:hint="eastAsia"/>
        </w:rPr>
        <w:br w:type="page"/>
      </w:r>
      <w:r>
        <w:rPr>
          <w:rFonts w:ascii="宋体" w:eastAsia="宋体" w:hAnsi="宋体" w:cs="宋体" w:hint="eastAsia"/>
          <w:b/>
          <w:bCs/>
        </w:rPr>
        <w:lastRenderedPageBreak/>
        <w:t>第三章</w:t>
      </w:r>
      <w:r>
        <w:rPr>
          <w:rFonts w:ascii="宋体" w:eastAsia="宋体" w:hAnsi="宋体" w:cs="宋体" w:hint="eastAsia"/>
          <w:b/>
          <w:bCs/>
        </w:rPr>
        <w:t xml:space="preserve">  </w:t>
      </w:r>
      <w:r>
        <w:rPr>
          <w:rFonts w:ascii="宋体" w:eastAsia="宋体" w:hAnsi="宋体" w:cs="宋体" w:hint="eastAsia"/>
          <w:b/>
          <w:bCs/>
        </w:rPr>
        <w:t>采购内容及技术要求</w:t>
      </w:r>
      <w:bookmarkEnd w:id="2"/>
      <w:bookmarkEnd w:id="3"/>
      <w:bookmarkEnd w:id="4"/>
    </w:p>
    <w:p w14:paraId="66B9DF81" w14:textId="77777777" w:rsidR="00336CB7" w:rsidRDefault="00656A5A">
      <w:pPr>
        <w:ind w:firstLineChars="200" w:firstLine="560"/>
        <w:rPr>
          <w:rFonts w:ascii="宋体" w:eastAsia="宋体" w:hAnsi="宋体" w:cs="宋体"/>
        </w:rPr>
      </w:pPr>
      <w:bookmarkStart w:id="5" w:name="_Toc481052195"/>
      <w:r>
        <w:rPr>
          <w:rFonts w:ascii="宋体" w:eastAsia="宋体" w:hAnsi="宋体" w:cs="宋体" w:hint="eastAsia"/>
        </w:rPr>
        <w:t>一、采购内容：</w:t>
      </w: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3825"/>
        <w:gridCol w:w="3840"/>
      </w:tblGrid>
      <w:tr w:rsidR="00336CB7" w14:paraId="44DAB081" w14:textId="77777777">
        <w:trPr>
          <w:trHeight w:val="5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03C32" w14:textId="77777777" w:rsidR="00336CB7" w:rsidRDefault="00656A5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205F6" w14:textId="77777777" w:rsidR="00336CB7" w:rsidRDefault="00656A5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货品名称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B5FE6" w14:textId="77777777" w:rsidR="00336CB7" w:rsidRDefault="00656A5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采购数量</w:t>
            </w:r>
          </w:p>
        </w:tc>
      </w:tr>
      <w:tr w:rsidR="00336CB7" w14:paraId="2402AA7A" w14:textId="77777777">
        <w:trPr>
          <w:trHeight w:val="42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221D1" w14:textId="77777777" w:rsidR="00336CB7" w:rsidRDefault="00656A5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7FBBC" w14:textId="77777777" w:rsidR="00336CB7" w:rsidRDefault="00656A5A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血液周转箱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12699" w14:textId="77777777" w:rsidR="00336CB7" w:rsidRDefault="00656A5A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750</w:t>
            </w:r>
            <w:r>
              <w:rPr>
                <w:rFonts w:ascii="宋体" w:eastAsia="宋体" w:hAnsi="宋体" w:cs="宋体" w:hint="eastAsia"/>
                <w:color w:val="FF0000"/>
              </w:rPr>
              <w:t>个</w:t>
            </w:r>
          </w:p>
        </w:tc>
      </w:tr>
    </w:tbl>
    <w:p w14:paraId="1552DD92" w14:textId="77777777" w:rsidR="00336CB7" w:rsidRDefault="00336CB7">
      <w:pPr>
        <w:rPr>
          <w:rFonts w:ascii="宋体" w:eastAsia="宋体" w:hAnsi="宋体" w:cs="宋体"/>
        </w:rPr>
      </w:pPr>
    </w:p>
    <w:p w14:paraId="270AD5F3" w14:textId="77777777" w:rsidR="00336CB7" w:rsidRDefault="00656A5A">
      <w:pPr>
        <w:numPr>
          <w:ilvl w:val="0"/>
          <w:numId w:val="2"/>
        </w:numPr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技术要求：</w:t>
      </w:r>
    </w:p>
    <w:p w14:paraId="65BE8FAF" w14:textId="77777777" w:rsidR="00336CB7" w:rsidRDefault="00656A5A">
      <w:pPr>
        <w:spacing w:beforeLines="50" w:before="120" w:afterLines="50" w:after="120" w:line="240" w:lineRule="atLeas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采购数量</w:t>
      </w:r>
      <w:r>
        <w:rPr>
          <w:rFonts w:ascii="宋体" w:eastAsia="宋体" w:hAnsi="宋体" w:cs="宋体" w:hint="eastAsia"/>
        </w:rPr>
        <w:t>750</w:t>
      </w:r>
      <w:r>
        <w:rPr>
          <w:rFonts w:ascii="宋体" w:eastAsia="宋体" w:hAnsi="宋体" w:cs="宋体" w:hint="eastAsia"/>
        </w:rPr>
        <w:t>个。</w:t>
      </w:r>
    </w:p>
    <w:p w14:paraId="5A9B268E" w14:textId="77777777" w:rsidR="00336CB7" w:rsidRDefault="00656A5A">
      <w:pPr>
        <w:spacing w:beforeLines="50" w:before="120" w:afterLines="50" w:after="120" w:line="240" w:lineRule="atLeas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材质：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食品级的环保材料</w:t>
      </w:r>
    </w:p>
    <w:p w14:paraId="0D230AB4" w14:textId="77777777" w:rsidR="00336CB7" w:rsidRDefault="00656A5A">
      <w:pPr>
        <w:spacing w:beforeLines="50" w:before="120" w:afterLines="50" w:after="120" w:line="240" w:lineRule="atLeas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规格标准：</w:t>
      </w:r>
      <w:r>
        <w:rPr>
          <w:rFonts w:ascii="宋体" w:eastAsia="宋体" w:hAnsi="宋体" w:cs="宋体" w:hint="eastAsia"/>
        </w:rPr>
        <w:t>40</w:t>
      </w:r>
      <w:r>
        <w:rPr>
          <w:rFonts w:ascii="宋体" w:eastAsia="宋体" w:hAnsi="宋体" w:cs="宋体" w:hint="eastAsia"/>
        </w:rPr>
        <w:t>×</w:t>
      </w:r>
      <w:r>
        <w:rPr>
          <w:rFonts w:ascii="宋体" w:eastAsia="宋体" w:hAnsi="宋体" w:cs="宋体" w:hint="eastAsia"/>
        </w:rPr>
        <w:t>30</w:t>
      </w:r>
      <w:r>
        <w:rPr>
          <w:rFonts w:ascii="宋体" w:eastAsia="宋体" w:hAnsi="宋体" w:cs="宋体" w:hint="eastAsia"/>
        </w:rPr>
        <w:t>×</w:t>
      </w:r>
      <w:r>
        <w:rPr>
          <w:rFonts w:ascii="宋体" w:eastAsia="宋体" w:hAnsi="宋体" w:cs="宋体" w:hint="eastAsia"/>
        </w:rPr>
        <w:t xml:space="preserve">15cm  </w:t>
      </w:r>
    </w:p>
    <w:p w14:paraId="145E4B33" w14:textId="77777777" w:rsidR="00336CB7" w:rsidRDefault="00656A5A">
      <w:pPr>
        <w:spacing w:beforeLines="50" w:before="120" w:afterLines="50" w:after="120" w:line="240" w:lineRule="atLeas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产品要求：整体产品外观完整无裂痕，光滑平整，边缘及端手位置无毛刺。</w:t>
      </w:r>
    </w:p>
    <w:p w14:paraId="007792A9" w14:textId="77777777" w:rsidR="00336CB7" w:rsidRDefault="00656A5A">
      <w:pPr>
        <w:spacing w:beforeLines="50" w:before="120" w:afterLines="50" w:after="120" w:line="240" w:lineRule="atLeas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颜色无明显色差，同规格箱体可互相堆垛。</w:t>
      </w:r>
    </w:p>
    <w:p w14:paraId="06421A8A" w14:textId="77777777" w:rsidR="00336CB7" w:rsidRDefault="00656A5A">
      <w:pPr>
        <w:spacing w:beforeLines="50" w:before="120" w:afterLines="50" w:after="120" w:line="240" w:lineRule="atLeas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可根据采购方要求对箱体钻孔，箱体、孔口平整，无毛刺，不挂物、划手。</w:t>
      </w:r>
    </w:p>
    <w:p w14:paraId="3100DC01" w14:textId="77777777" w:rsidR="00336CB7" w:rsidRDefault="00656A5A">
      <w:pPr>
        <w:spacing w:beforeLines="50" w:before="120" w:afterLines="50" w:after="120" w:line="240" w:lineRule="atLeas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质检要求：符合质检</w:t>
      </w:r>
      <w:r>
        <w:rPr>
          <w:rFonts w:ascii="宋体" w:eastAsia="宋体" w:hAnsi="宋体" w:cs="宋体" w:hint="eastAsia"/>
        </w:rPr>
        <w:t>GB/T 5737-1995</w:t>
      </w:r>
      <w:r>
        <w:rPr>
          <w:rFonts w:ascii="宋体" w:eastAsia="宋体" w:hAnsi="宋体" w:cs="宋体" w:hint="eastAsia"/>
        </w:rPr>
        <w:t>标准要求。</w:t>
      </w:r>
    </w:p>
    <w:p w14:paraId="0904D65C" w14:textId="77777777" w:rsidR="00336CB7" w:rsidRDefault="00656A5A">
      <w:pPr>
        <w:numPr>
          <w:ilvl w:val="0"/>
          <w:numId w:val="2"/>
        </w:numPr>
        <w:spacing w:line="360" w:lineRule="exact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交货地点、交货期、</w:t>
      </w:r>
    </w:p>
    <w:p w14:paraId="19A04042" w14:textId="77777777" w:rsidR="00336CB7" w:rsidRDefault="00656A5A">
      <w:pPr>
        <w:spacing w:line="360" w:lineRule="exact"/>
        <w:ind w:firstLineChars="400" w:firstLine="1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交货地点：采购人指定地点。</w:t>
      </w:r>
    </w:p>
    <w:p w14:paraId="33CDE1FB" w14:textId="77777777" w:rsidR="00336CB7" w:rsidRDefault="00656A5A">
      <w:pPr>
        <w:widowControl w:val="0"/>
        <w:adjustRightInd w:val="0"/>
        <w:snapToGrid w:val="0"/>
        <w:spacing w:line="360" w:lineRule="auto"/>
        <w:ind w:firstLineChars="400" w:firstLine="11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、交</w:t>
      </w:r>
      <w:r>
        <w:rPr>
          <w:rFonts w:ascii="宋体" w:eastAsia="宋体" w:hAnsi="宋体" w:cs="宋体" w:hint="eastAsia"/>
        </w:rPr>
        <w:t>货期：自签订之日起</w:t>
      </w:r>
      <w:r>
        <w:rPr>
          <w:rFonts w:ascii="宋体" w:eastAsia="宋体" w:hAnsi="宋体" w:cs="宋体" w:hint="eastAsia"/>
        </w:rPr>
        <w:t>接到采购人通知后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配送时间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个工作日内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按要求送达规定</w:t>
      </w:r>
      <w:r>
        <w:rPr>
          <w:rFonts w:ascii="宋体" w:eastAsia="宋体" w:hAnsi="宋体" w:cs="宋体" w:hint="eastAsia"/>
        </w:rPr>
        <w:t>地点及摆放要求进行交货，未按时交货产生的一切损失由</w:t>
      </w:r>
      <w:r>
        <w:rPr>
          <w:rFonts w:ascii="宋体" w:eastAsia="宋体" w:hAnsi="宋体" w:cs="宋体" w:hint="eastAsia"/>
        </w:rPr>
        <w:t>乙方</w:t>
      </w:r>
      <w:r>
        <w:rPr>
          <w:rFonts w:ascii="宋体" w:eastAsia="宋体" w:hAnsi="宋体" w:cs="宋体" w:hint="eastAsia"/>
        </w:rPr>
        <w:t>负责。</w:t>
      </w:r>
    </w:p>
    <w:p w14:paraId="7C632CA4" w14:textId="77777777" w:rsidR="00336CB7" w:rsidRDefault="00656A5A">
      <w:pPr>
        <w:pStyle w:val="a1"/>
        <w:ind w:firstLine="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 xml:space="preserve">      </w:t>
      </w:r>
    </w:p>
    <w:p w14:paraId="03B47898" w14:textId="77777777" w:rsidR="00336CB7" w:rsidRDefault="00656A5A">
      <w:pPr>
        <w:tabs>
          <w:tab w:val="left" w:pos="480"/>
        </w:tabs>
        <w:spacing w:line="360" w:lineRule="auto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四、</w:t>
      </w:r>
      <w:r>
        <w:rPr>
          <w:rFonts w:ascii="宋体" w:eastAsia="宋体" w:hAnsi="宋体" w:cs="宋体" w:hint="eastAsia"/>
          <w:b/>
        </w:rPr>
        <w:t>运输</w:t>
      </w:r>
    </w:p>
    <w:p w14:paraId="3D831564" w14:textId="77777777" w:rsidR="00336CB7" w:rsidRDefault="00656A5A">
      <w:pPr>
        <w:widowControl w:val="0"/>
        <w:tabs>
          <w:tab w:val="left" w:pos="480"/>
        </w:tabs>
        <w:spacing w:line="360" w:lineRule="auto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、乙方负责所有货物的运输。确保货物按期、安全、完整到达指定地点，运杂费用包含在总价内，即货物的运输费、保险费、搬运费等。</w:t>
      </w:r>
    </w:p>
    <w:p w14:paraId="68D883AE" w14:textId="77777777" w:rsidR="00336CB7" w:rsidRDefault="00656A5A">
      <w:pPr>
        <w:widowControl w:val="0"/>
        <w:tabs>
          <w:tab w:val="left" w:pos="480"/>
        </w:tabs>
        <w:spacing w:line="360" w:lineRule="auto"/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、所有货物在运输、搬运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放置</w:t>
      </w:r>
      <w:r>
        <w:rPr>
          <w:rFonts w:ascii="宋体" w:eastAsia="宋体" w:hAnsi="宋体" w:cs="宋体" w:hint="eastAsia"/>
        </w:rPr>
        <w:t>过程中，造成甲方损失的，由乙方为甲方修复或更新。</w:t>
      </w:r>
    </w:p>
    <w:p w14:paraId="554088B2" w14:textId="77777777" w:rsidR="00336CB7" w:rsidRDefault="00656A5A">
      <w:pPr>
        <w:tabs>
          <w:tab w:val="left" w:pos="480"/>
        </w:tabs>
        <w:spacing w:line="360" w:lineRule="auto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五、</w:t>
      </w:r>
      <w:r>
        <w:rPr>
          <w:rFonts w:ascii="宋体" w:eastAsia="宋体" w:hAnsi="宋体" w:cs="宋体" w:hint="eastAsia"/>
          <w:b/>
        </w:rPr>
        <w:t>质量保证</w:t>
      </w:r>
    </w:p>
    <w:p w14:paraId="27C8F061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中标供应商承诺所提供的供货产品是全新、未使用过的，保证技术指标先进、质量性能可靠、进货渠道正常，配置合理，全面满足采购要求。</w:t>
      </w:r>
    </w:p>
    <w:p w14:paraId="62BA794D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lastRenderedPageBreak/>
        <w:t>中标供应商承诺所提供的供货产品质量、规格、技术、性能及售后服务符合国家相关规定。</w:t>
      </w:r>
    </w:p>
    <w:p w14:paraId="26CC646D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供应商提供的产品，若发生侵权而产生的一切后果，由供应商负责。采购人保留索赔权力。</w:t>
      </w:r>
    </w:p>
    <w:p w14:paraId="0A358131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所有产品因质量原因不能使用的，中标供应商须免费更换，若更换率或不合格率达到</w:t>
      </w:r>
      <w:r>
        <w:rPr>
          <w:rFonts w:ascii="宋体" w:eastAsia="宋体" w:hAnsi="宋体" w:cs="宋体" w:hint="eastAsia"/>
          <w:lang w:val="zh-CN"/>
        </w:rPr>
        <w:t>5%</w:t>
      </w:r>
      <w:r>
        <w:rPr>
          <w:rFonts w:ascii="宋体" w:eastAsia="宋体" w:hAnsi="宋体" w:cs="宋体" w:hint="eastAsia"/>
          <w:lang w:val="zh-CN"/>
        </w:rPr>
        <w:t>，采购人可终止合同。</w:t>
      </w:r>
    </w:p>
    <w:p w14:paraId="41A9F53D" w14:textId="77777777" w:rsidR="00336CB7" w:rsidRDefault="00656A5A">
      <w:pPr>
        <w:spacing w:line="360" w:lineRule="exact"/>
        <w:ind w:firstLineChars="100" w:firstLine="2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保质期：产品到交货地点的有效期不低于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年。</w:t>
      </w:r>
    </w:p>
    <w:p w14:paraId="30320718" w14:textId="77777777" w:rsidR="00336CB7" w:rsidRDefault="00336CB7">
      <w:pPr>
        <w:pStyle w:val="a1"/>
        <w:rPr>
          <w:rFonts w:ascii="宋体" w:eastAsia="宋体" w:hAnsi="宋体" w:cs="宋体"/>
          <w:szCs w:val="28"/>
        </w:rPr>
      </w:pPr>
    </w:p>
    <w:p w14:paraId="0A46E6B5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b/>
          <w:lang w:val="zh-CN"/>
        </w:rPr>
      </w:pPr>
      <w:r>
        <w:rPr>
          <w:rFonts w:ascii="宋体" w:eastAsia="宋体" w:hAnsi="宋体" w:cs="宋体" w:hint="eastAsia"/>
        </w:rPr>
        <w:t>六、</w:t>
      </w:r>
      <w:r>
        <w:rPr>
          <w:rFonts w:ascii="宋体" w:eastAsia="宋体" w:hAnsi="宋体" w:cs="宋体" w:hint="eastAsia"/>
          <w:b/>
          <w:lang w:val="zh-CN"/>
        </w:rPr>
        <w:t>售后服务</w:t>
      </w:r>
    </w:p>
    <w:p w14:paraId="5D0D7010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产品入库后，采购人对所供产品进行验收，在验收过程中发现数量不足或有质量等问题，中标供应商应负责按照采购单位的合理要求采取补足、更换或退货等措施及时处理，并承担由此产生的费用和损失。</w:t>
      </w:r>
    </w:p>
    <w:p w14:paraId="67910C7F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如出现非质量原因造成的压货，中标供应商方有义务进行更换。</w:t>
      </w:r>
    </w:p>
    <w:p w14:paraId="4299598D" w14:textId="77777777" w:rsidR="00336CB7" w:rsidRDefault="00656A5A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七、</w:t>
      </w:r>
      <w:r>
        <w:rPr>
          <w:rFonts w:ascii="宋体" w:eastAsia="宋体" w:hAnsi="宋体" w:cs="宋体" w:hint="eastAsia"/>
          <w:b/>
        </w:rPr>
        <w:t>验收</w:t>
      </w:r>
    </w:p>
    <w:p w14:paraId="100D41E7" w14:textId="77777777" w:rsidR="00336CB7" w:rsidRDefault="00336CB7">
      <w:pPr>
        <w:pStyle w:val="a1"/>
        <w:rPr>
          <w:rFonts w:ascii="宋体" w:eastAsia="宋体" w:hAnsi="宋体" w:cs="宋体"/>
          <w:szCs w:val="28"/>
          <w:lang w:val="zh-CN"/>
        </w:rPr>
      </w:pPr>
    </w:p>
    <w:p w14:paraId="67A5FFED" w14:textId="77777777" w:rsidR="00336CB7" w:rsidRDefault="00656A5A">
      <w:pPr>
        <w:adjustRightInd w:val="0"/>
        <w:snapToGrid w:val="0"/>
        <w:spacing w:line="360" w:lineRule="auto"/>
        <w:ind w:firstLine="64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到货验收：产品到货后，由采购人与中标供应商共同进行外观验收，验收内容包括，外包装的完好性，品牌、规格、数量及产地与合同要求的一致性。</w:t>
      </w:r>
    </w:p>
    <w:p w14:paraId="66580C19" w14:textId="77777777" w:rsidR="00336CB7" w:rsidRDefault="00656A5A">
      <w:pPr>
        <w:pStyle w:val="a1"/>
        <w:ind w:firstLineChars="250" w:firstLine="70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其他具体要求见第四章合同主要条款要求</w:t>
      </w:r>
    </w:p>
    <w:p w14:paraId="5AD51597" w14:textId="77777777" w:rsidR="00336CB7" w:rsidRDefault="00336CB7">
      <w:pPr>
        <w:spacing w:beforeLines="50" w:before="120" w:afterLines="50" w:after="120" w:line="240" w:lineRule="atLeast"/>
        <w:rPr>
          <w:rFonts w:ascii="宋体" w:eastAsia="宋体" w:hAnsi="宋体" w:cs="宋体"/>
        </w:rPr>
      </w:pPr>
    </w:p>
    <w:p w14:paraId="3BAA1B05" w14:textId="77777777" w:rsidR="00336CB7" w:rsidRDefault="00336CB7">
      <w:pPr>
        <w:pStyle w:val="a1"/>
        <w:rPr>
          <w:rFonts w:ascii="宋体" w:eastAsia="宋体" w:hAnsi="宋体" w:cs="宋体"/>
          <w:szCs w:val="28"/>
        </w:rPr>
      </w:pPr>
    </w:p>
    <w:p w14:paraId="07DB6E81" w14:textId="77777777" w:rsidR="00336CB7" w:rsidRDefault="00336CB7">
      <w:pPr>
        <w:pStyle w:val="TOC4"/>
        <w:rPr>
          <w:rFonts w:ascii="宋体" w:eastAsia="宋体" w:hAnsi="宋体" w:cs="宋体"/>
          <w:sz w:val="28"/>
          <w:szCs w:val="28"/>
        </w:rPr>
      </w:pPr>
    </w:p>
    <w:p w14:paraId="082AFC9F" w14:textId="77777777" w:rsidR="00336CB7" w:rsidRDefault="00336CB7">
      <w:pPr>
        <w:rPr>
          <w:rFonts w:ascii="宋体" w:eastAsia="宋体" w:hAnsi="宋体" w:cs="宋体"/>
        </w:rPr>
      </w:pPr>
    </w:p>
    <w:p w14:paraId="742A0440" w14:textId="77777777" w:rsidR="00336CB7" w:rsidRDefault="00336CB7">
      <w:pPr>
        <w:pStyle w:val="a1"/>
        <w:rPr>
          <w:rFonts w:ascii="宋体" w:eastAsia="宋体" w:hAnsi="宋体" w:cs="宋体"/>
          <w:szCs w:val="28"/>
        </w:rPr>
      </w:pPr>
    </w:p>
    <w:p w14:paraId="0AF1F6B3" w14:textId="77777777" w:rsidR="00336CB7" w:rsidRDefault="00336CB7">
      <w:pPr>
        <w:pStyle w:val="TOC4"/>
        <w:rPr>
          <w:rFonts w:ascii="宋体" w:eastAsia="宋体" w:hAnsi="宋体" w:cs="宋体"/>
          <w:sz w:val="28"/>
          <w:szCs w:val="28"/>
        </w:rPr>
      </w:pPr>
    </w:p>
    <w:p w14:paraId="7F91F6C8" w14:textId="77777777" w:rsidR="00336CB7" w:rsidRDefault="00336CB7">
      <w:pPr>
        <w:rPr>
          <w:rFonts w:ascii="宋体" w:eastAsia="宋体" w:hAnsi="宋体" w:cs="宋体"/>
        </w:rPr>
      </w:pPr>
    </w:p>
    <w:p w14:paraId="1DB55AFB" w14:textId="77777777" w:rsidR="00336CB7" w:rsidRDefault="00336CB7">
      <w:pPr>
        <w:pStyle w:val="a1"/>
        <w:rPr>
          <w:rFonts w:ascii="宋体" w:eastAsia="宋体" w:hAnsi="宋体" w:cs="宋体"/>
          <w:szCs w:val="28"/>
        </w:rPr>
      </w:pPr>
    </w:p>
    <w:p w14:paraId="517020A1" w14:textId="77777777" w:rsidR="00336CB7" w:rsidRDefault="00336CB7">
      <w:pPr>
        <w:pStyle w:val="TOC4"/>
        <w:rPr>
          <w:rFonts w:ascii="宋体" w:eastAsia="宋体" w:hAnsi="宋体" w:cs="宋体"/>
          <w:sz w:val="28"/>
          <w:szCs w:val="28"/>
        </w:rPr>
      </w:pPr>
    </w:p>
    <w:p w14:paraId="55A0AB56" w14:textId="77777777" w:rsidR="00336CB7" w:rsidRDefault="00336CB7">
      <w:pPr>
        <w:rPr>
          <w:rFonts w:ascii="宋体" w:eastAsia="宋体" w:hAnsi="宋体" w:cs="宋体"/>
        </w:rPr>
      </w:pPr>
    </w:p>
    <w:p w14:paraId="0FD9DCD5" w14:textId="77777777" w:rsidR="00336CB7" w:rsidRDefault="00336CB7">
      <w:pPr>
        <w:pStyle w:val="a1"/>
        <w:ind w:firstLine="0"/>
        <w:rPr>
          <w:rFonts w:ascii="宋体" w:eastAsia="宋体" w:hAnsi="宋体" w:cs="宋体"/>
          <w:szCs w:val="28"/>
        </w:rPr>
      </w:pPr>
    </w:p>
    <w:bookmarkEnd w:id="5"/>
    <w:p w14:paraId="33F9A202" w14:textId="77777777" w:rsidR="00336CB7" w:rsidRDefault="00656A5A">
      <w:pPr>
        <w:numPr>
          <w:ilvl w:val="0"/>
          <w:numId w:val="3"/>
        </w:numPr>
        <w:spacing w:line="360" w:lineRule="exact"/>
        <w:rPr>
          <w:rFonts w:ascii="宋体" w:eastAsia="宋体" w:hAnsi="宋体" w:cs="宋体"/>
          <w:b/>
          <w:bCs/>
          <w:lang w:val="zh-CN"/>
        </w:rPr>
      </w:pP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  <w:lang w:val="zh-CN"/>
        </w:rPr>
        <w:t>合同主要条款</w:t>
      </w:r>
    </w:p>
    <w:p w14:paraId="0AC8FD46" w14:textId="77777777" w:rsidR="00336CB7" w:rsidRDefault="00656A5A">
      <w:pPr>
        <w:pStyle w:val="a1"/>
        <w:jc w:val="center"/>
        <w:rPr>
          <w:rFonts w:ascii="宋体" w:eastAsia="宋体" w:hAnsi="宋体" w:cs="宋体"/>
          <w:b/>
          <w:bCs/>
          <w:szCs w:val="28"/>
        </w:rPr>
      </w:pPr>
      <w:r>
        <w:rPr>
          <w:rFonts w:ascii="宋体" w:eastAsia="宋体" w:hAnsi="宋体" w:cs="宋体" w:hint="eastAsia"/>
          <w:b/>
          <w:bCs/>
          <w:szCs w:val="28"/>
        </w:rPr>
        <w:t>西安市中心血站</w:t>
      </w:r>
    </w:p>
    <w:p w14:paraId="5BA91209" w14:textId="77777777" w:rsidR="00336CB7" w:rsidRDefault="00656A5A">
      <w:pPr>
        <w:pStyle w:val="a1"/>
        <w:jc w:val="center"/>
        <w:rPr>
          <w:rFonts w:ascii="宋体" w:eastAsia="宋体" w:hAnsi="宋体" w:cs="宋体"/>
          <w:b/>
          <w:bCs/>
          <w:szCs w:val="28"/>
        </w:rPr>
      </w:pPr>
      <w:r>
        <w:rPr>
          <w:rFonts w:ascii="宋体" w:eastAsia="宋体" w:hAnsi="宋体" w:cs="宋体" w:hint="eastAsia"/>
          <w:b/>
          <w:bCs/>
          <w:szCs w:val="28"/>
        </w:rPr>
        <w:t>血液周转箱供货合同</w:t>
      </w:r>
    </w:p>
    <w:p w14:paraId="0025D889" w14:textId="77777777" w:rsidR="00336CB7" w:rsidRDefault="00336CB7">
      <w:pPr>
        <w:pStyle w:val="2"/>
        <w:tabs>
          <w:tab w:val="left" w:pos="6973"/>
        </w:tabs>
        <w:ind w:firstLineChars="300" w:firstLine="843"/>
        <w:jc w:val="center"/>
        <w:rPr>
          <w:rFonts w:ascii="宋体" w:eastAsia="宋体" w:hAnsi="宋体" w:cs="宋体"/>
          <w:sz w:val="28"/>
          <w:szCs w:val="28"/>
          <w:lang w:val="zh-CN"/>
        </w:rPr>
      </w:pPr>
    </w:p>
    <w:p w14:paraId="46F0BD83" w14:textId="77777777" w:rsidR="00336CB7" w:rsidRDefault="00336CB7">
      <w:pPr>
        <w:pStyle w:val="a1"/>
        <w:rPr>
          <w:rFonts w:ascii="宋体" w:eastAsia="宋体" w:hAnsi="宋体" w:cs="宋体"/>
          <w:szCs w:val="28"/>
          <w:lang w:val="zh-CN"/>
        </w:rPr>
      </w:pPr>
    </w:p>
    <w:p w14:paraId="1CA317D8" w14:textId="77777777" w:rsidR="00336CB7" w:rsidRDefault="00656A5A">
      <w:pPr>
        <w:tabs>
          <w:tab w:val="left" w:pos="735"/>
        </w:tabs>
        <w:autoSpaceDE w:val="0"/>
        <w:autoSpaceDN w:val="0"/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宋体"/>
          <w:b/>
          <w:bCs/>
          <w:lang w:val="zh-CN"/>
        </w:rPr>
      </w:pPr>
      <w:r>
        <w:rPr>
          <w:rFonts w:ascii="宋体" w:eastAsia="宋体" w:hAnsi="宋体" w:cs="宋体" w:hint="eastAsia"/>
          <w:b/>
          <w:bCs/>
          <w:lang w:val="zh-CN"/>
        </w:rPr>
        <w:t>甲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  <w:lang w:val="zh-CN"/>
        </w:rPr>
        <w:t>方：（采购人）</w:t>
      </w:r>
      <w:r>
        <w:rPr>
          <w:rFonts w:ascii="宋体" w:eastAsia="宋体" w:hAnsi="宋体" w:cs="宋体" w:hint="eastAsia"/>
          <w:bCs/>
          <w:lang w:val="zh-CN"/>
        </w:rPr>
        <w:t>西安市中心</w:t>
      </w:r>
      <w:bookmarkStart w:id="6" w:name="OLE_LINK1"/>
      <w:r>
        <w:rPr>
          <w:rFonts w:ascii="宋体" w:eastAsia="宋体" w:hAnsi="宋体" w:cs="宋体" w:hint="eastAsia"/>
          <w:bCs/>
          <w:lang w:val="zh-CN"/>
        </w:rPr>
        <w:t>血站</w:t>
      </w:r>
    </w:p>
    <w:bookmarkEnd w:id="6"/>
    <w:p w14:paraId="37D685BF" w14:textId="77777777" w:rsidR="00336CB7" w:rsidRDefault="00656A5A">
      <w:pPr>
        <w:tabs>
          <w:tab w:val="left" w:pos="735"/>
        </w:tabs>
        <w:autoSpaceDE w:val="0"/>
        <w:autoSpaceDN w:val="0"/>
        <w:adjustRightInd w:val="0"/>
        <w:snapToGrid w:val="0"/>
        <w:spacing w:line="360" w:lineRule="auto"/>
        <w:ind w:firstLineChars="200" w:firstLine="562"/>
        <w:rPr>
          <w:rFonts w:ascii="宋体" w:eastAsia="宋体" w:hAnsi="宋体" w:cs="宋体"/>
          <w:bCs/>
          <w:lang w:val="zh-CN"/>
        </w:rPr>
      </w:pPr>
      <w:r>
        <w:rPr>
          <w:rFonts w:ascii="宋体" w:eastAsia="宋体" w:hAnsi="宋体" w:cs="宋体" w:hint="eastAsia"/>
          <w:b/>
          <w:bCs/>
          <w:lang w:val="zh-CN"/>
        </w:rPr>
        <w:t>乙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  <w:lang w:val="zh-CN"/>
        </w:rPr>
        <w:t>方：（中标供应商）</w:t>
      </w:r>
    </w:p>
    <w:p w14:paraId="3BD5C6C8" w14:textId="77777777" w:rsidR="00336CB7" w:rsidRDefault="00656A5A">
      <w:pPr>
        <w:tabs>
          <w:tab w:val="left" w:pos="735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西安市中心血站根据《中华人民共和国政府采购法》</w:t>
      </w:r>
      <w:r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  <w:lang w:val="zh-CN"/>
        </w:rPr>
        <w:t>相关规定，组织</w:t>
      </w:r>
      <w:r>
        <w:rPr>
          <w:rFonts w:ascii="宋体" w:eastAsia="宋体" w:hAnsi="宋体" w:cs="宋体" w:hint="eastAsia"/>
        </w:rPr>
        <w:t>血液周转箱</w:t>
      </w:r>
      <w:r>
        <w:rPr>
          <w:rFonts w:ascii="宋体" w:eastAsia="宋体" w:hAnsi="宋体" w:cs="宋体" w:hint="eastAsia"/>
          <w:lang w:val="zh-CN"/>
        </w:rPr>
        <w:t>采购项目</w:t>
      </w:r>
      <w:r>
        <w:rPr>
          <w:rFonts w:ascii="宋体" w:eastAsia="宋体" w:hAnsi="宋体" w:cs="宋体" w:hint="eastAsia"/>
        </w:rPr>
        <w:t>进行</w:t>
      </w:r>
      <w:r>
        <w:rPr>
          <w:rFonts w:ascii="宋体" w:eastAsia="宋体" w:hAnsi="宋体" w:cs="宋体" w:hint="eastAsia"/>
          <w:lang w:val="zh-CN"/>
        </w:rPr>
        <w:t>竞争性磋商</w:t>
      </w:r>
      <w:r>
        <w:rPr>
          <w:rFonts w:ascii="宋体" w:eastAsia="宋体" w:hAnsi="宋体" w:cs="宋体" w:hint="eastAsia"/>
        </w:rPr>
        <w:t>招标</w:t>
      </w:r>
      <w:r>
        <w:rPr>
          <w:rFonts w:ascii="宋体" w:eastAsia="宋体" w:hAnsi="宋体" w:cs="宋体" w:hint="eastAsia"/>
          <w:lang w:val="zh-CN"/>
        </w:rPr>
        <w:t>，确定</w:t>
      </w:r>
      <w:r>
        <w:rPr>
          <w:rFonts w:ascii="宋体" w:eastAsia="宋体" w:hAnsi="宋体" w:cs="宋体" w:hint="eastAsia"/>
          <w:lang w:val="zh-CN"/>
        </w:rPr>
        <w:t>XXXXX</w:t>
      </w:r>
      <w:r>
        <w:rPr>
          <w:rFonts w:ascii="宋体" w:eastAsia="宋体" w:hAnsi="宋体" w:cs="宋体" w:hint="eastAsia"/>
          <w:bCs/>
        </w:rPr>
        <w:t>单位</w:t>
      </w:r>
      <w:r>
        <w:rPr>
          <w:rFonts w:ascii="宋体" w:eastAsia="宋体" w:hAnsi="宋体" w:cs="宋体" w:hint="eastAsia"/>
          <w:bCs/>
          <w:lang w:val="zh-CN"/>
        </w:rPr>
        <w:t>为</w:t>
      </w:r>
      <w:r>
        <w:rPr>
          <w:rFonts w:ascii="宋体" w:eastAsia="宋体" w:hAnsi="宋体" w:cs="宋体" w:hint="eastAsia"/>
          <w:lang w:val="zh-CN"/>
        </w:rPr>
        <w:t>西安市中心血站无偿献血类食品采购项目中标供货商。为保障双方合法权益，经双方共同协商，签订本</w:t>
      </w:r>
      <w:r>
        <w:rPr>
          <w:rFonts w:ascii="宋体" w:eastAsia="宋体" w:hAnsi="宋体" w:cs="宋体" w:hint="eastAsia"/>
        </w:rPr>
        <w:t>合同</w:t>
      </w:r>
      <w:r>
        <w:rPr>
          <w:rFonts w:ascii="宋体" w:eastAsia="宋体" w:hAnsi="宋体" w:cs="宋体" w:hint="eastAsia"/>
          <w:lang w:val="zh-CN"/>
        </w:rPr>
        <w:t>。</w:t>
      </w:r>
    </w:p>
    <w:p w14:paraId="1337AAB2" w14:textId="77777777" w:rsidR="00336CB7" w:rsidRDefault="00656A5A">
      <w:pPr>
        <w:pStyle w:val="a1"/>
        <w:rPr>
          <w:rFonts w:ascii="宋体" w:eastAsia="宋体" w:hAnsi="宋体" w:cs="宋体"/>
          <w:b/>
          <w:bCs/>
          <w:szCs w:val="28"/>
        </w:rPr>
      </w:pPr>
      <w:r>
        <w:rPr>
          <w:rFonts w:ascii="宋体" w:eastAsia="宋体" w:hAnsi="宋体" w:cs="宋体" w:hint="eastAsia"/>
          <w:b/>
          <w:bCs/>
          <w:szCs w:val="28"/>
        </w:rPr>
        <w:t>一、合同内容：</w:t>
      </w:r>
    </w:p>
    <w:p w14:paraId="599C1F71" w14:textId="77777777" w:rsidR="00336CB7" w:rsidRDefault="00336CB7">
      <w:pPr>
        <w:rPr>
          <w:rFonts w:ascii="宋体" w:eastAsia="宋体" w:hAnsi="宋体" w:cs="宋体"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618"/>
        <w:gridCol w:w="1650"/>
        <w:gridCol w:w="1942"/>
        <w:gridCol w:w="1050"/>
        <w:gridCol w:w="1069"/>
        <w:gridCol w:w="1849"/>
      </w:tblGrid>
      <w:tr w:rsidR="00336CB7" w14:paraId="56CA9C8B" w14:textId="77777777">
        <w:trPr>
          <w:jc w:val="center"/>
        </w:trPr>
        <w:tc>
          <w:tcPr>
            <w:tcW w:w="965" w:type="dxa"/>
            <w:vAlign w:val="center"/>
          </w:tcPr>
          <w:p w14:paraId="556F1568" w14:textId="77777777" w:rsidR="00336CB7" w:rsidRDefault="00656A5A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618" w:type="dxa"/>
            <w:vAlign w:val="center"/>
          </w:tcPr>
          <w:p w14:paraId="21950B14" w14:textId="77777777" w:rsidR="00336CB7" w:rsidRDefault="00656A5A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物品名称</w:t>
            </w:r>
          </w:p>
        </w:tc>
        <w:tc>
          <w:tcPr>
            <w:tcW w:w="1650" w:type="dxa"/>
            <w:vAlign w:val="center"/>
          </w:tcPr>
          <w:p w14:paraId="6DD6BF00" w14:textId="77777777" w:rsidR="00336CB7" w:rsidRDefault="00656A5A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制造厂商</w:t>
            </w:r>
          </w:p>
        </w:tc>
        <w:tc>
          <w:tcPr>
            <w:tcW w:w="1942" w:type="dxa"/>
            <w:vAlign w:val="center"/>
          </w:tcPr>
          <w:p w14:paraId="626A60CE" w14:textId="77777777" w:rsidR="00336CB7" w:rsidRDefault="00656A5A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规格</w:t>
            </w:r>
          </w:p>
        </w:tc>
        <w:tc>
          <w:tcPr>
            <w:tcW w:w="1050" w:type="dxa"/>
            <w:vAlign w:val="center"/>
          </w:tcPr>
          <w:p w14:paraId="261097C7" w14:textId="77777777" w:rsidR="00336CB7" w:rsidRDefault="00656A5A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单价（元）</w:t>
            </w:r>
          </w:p>
        </w:tc>
        <w:tc>
          <w:tcPr>
            <w:tcW w:w="1069" w:type="dxa"/>
            <w:vAlign w:val="center"/>
          </w:tcPr>
          <w:p w14:paraId="659B7812" w14:textId="77777777" w:rsidR="00336CB7" w:rsidRDefault="00656A5A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数量</w:t>
            </w:r>
          </w:p>
        </w:tc>
        <w:tc>
          <w:tcPr>
            <w:tcW w:w="1849" w:type="dxa"/>
            <w:vAlign w:val="center"/>
          </w:tcPr>
          <w:p w14:paraId="185A2F05" w14:textId="77777777" w:rsidR="00336CB7" w:rsidRDefault="00656A5A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合计（元）</w:t>
            </w:r>
          </w:p>
        </w:tc>
      </w:tr>
      <w:tr w:rsidR="00336CB7" w14:paraId="1937A87F" w14:textId="77777777">
        <w:trPr>
          <w:trHeight w:val="834"/>
          <w:jc w:val="center"/>
        </w:trPr>
        <w:tc>
          <w:tcPr>
            <w:tcW w:w="965" w:type="dxa"/>
            <w:vAlign w:val="center"/>
          </w:tcPr>
          <w:p w14:paraId="35E47682" w14:textId="77777777" w:rsidR="00336CB7" w:rsidRDefault="00656A5A">
            <w:pPr>
              <w:tabs>
                <w:tab w:val="left" w:pos="480"/>
              </w:tabs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618" w:type="dxa"/>
            <w:vAlign w:val="center"/>
          </w:tcPr>
          <w:p w14:paraId="18A3364A" w14:textId="77777777" w:rsidR="00336CB7" w:rsidRDefault="00656A5A">
            <w:pPr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kern w:val="0"/>
              </w:rPr>
              <w:t>血液周转箱</w:t>
            </w:r>
          </w:p>
        </w:tc>
        <w:tc>
          <w:tcPr>
            <w:tcW w:w="1650" w:type="dxa"/>
            <w:vAlign w:val="center"/>
          </w:tcPr>
          <w:p w14:paraId="48667F49" w14:textId="77777777" w:rsidR="00336CB7" w:rsidRDefault="00336CB7">
            <w:pPr>
              <w:spacing w:beforeLines="50" w:before="120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942" w:type="dxa"/>
            <w:vAlign w:val="center"/>
          </w:tcPr>
          <w:p w14:paraId="1F2DFB86" w14:textId="77777777" w:rsidR="00336CB7" w:rsidRDefault="00656A5A">
            <w:pPr>
              <w:spacing w:beforeLines="50" w:before="120" w:afterLines="50" w:after="120" w:line="24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</w:t>
            </w:r>
            <w:r>
              <w:rPr>
                <w:rFonts w:ascii="宋体" w:eastAsia="宋体" w:hAnsi="宋体" w:cs="宋体" w:hint="eastAsia"/>
              </w:rPr>
              <w:t>×</w:t>
            </w:r>
            <w:r>
              <w:rPr>
                <w:rFonts w:ascii="宋体" w:eastAsia="宋体" w:hAnsi="宋体" w:cs="宋体" w:hint="eastAsia"/>
              </w:rPr>
              <w:t>30</w:t>
            </w:r>
            <w:r>
              <w:rPr>
                <w:rFonts w:ascii="宋体" w:eastAsia="宋体" w:hAnsi="宋体" w:cs="宋体" w:hint="eastAsia"/>
              </w:rPr>
              <w:t>×</w:t>
            </w:r>
            <w:r>
              <w:rPr>
                <w:rFonts w:ascii="宋体" w:eastAsia="宋体" w:hAnsi="宋体" w:cs="宋体" w:hint="eastAsia"/>
              </w:rPr>
              <w:t xml:space="preserve">15cm  </w:t>
            </w:r>
          </w:p>
          <w:p w14:paraId="4216FBA7" w14:textId="77777777" w:rsidR="00336CB7" w:rsidRDefault="00336CB7">
            <w:pPr>
              <w:tabs>
                <w:tab w:val="left" w:pos="469"/>
              </w:tabs>
              <w:spacing w:line="360" w:lineRule="auto"/>
              <w:ind w:left="560" w:hangingChars="200" w:hanging="560"/>
              <w:jc w:val="left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50" w:type="dxa"/>
            <w:vAlign w:val="center"/>
          </w:tcPr>
          <w:p w14:paraId="06C10373" w14:textId="77777777" w:rsidR="00336CB7" w:rsidRDefault="00336CB7">
            <w:pPr>
              <w:spacing w:line="0" w:lineRule="atLeast"/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9" w:type="dxa"/>
            <w:vAlign w:val="center"/>
          </w:tcPr>
          <w:p w14:paraId="35ADF4B9" w14:textId="77777777" w:rsidR="00336CB7" w:rsidRDefault="00656A5A">
            <w:pPr>
              <w:spacing w:line="360" w:lineRule="auto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750</w:t>
            </w:r>
          </w:p>
        </w:tc>
        <w:tc>
          <w:tcPr>
            <w:tcW w:w="1849" w:type="dxa"/>
            <w:vAlign w:val="center"/>
          </w:tcPr>
          <w:p w14:paraId="6D921B8B" w14:textId="77777777" w:rsidR="00336CB7" w:rsidRDefault="00336CB7">
            <w:pPr>
              <w:spacing w:beforeLines="50" w:before="120"/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336CB7" w14:paraId="5D0020A7" w14:textId="77777777">
        <w:trPr>
          <w:trHeight w:val="465"/>
          <w:jc w:val="center"/>
        </w:trPr>
        <w:tc>
          <w:tcPr>
            <w:tcW w:w="965" w:type="dxa"/>
            <w:vAlign w:val="center"/>
          </w:tcPr>
          <w:p w14:paraId="0747D380" w14:textId="77777777" w:rsidR="00336CB7" w:rsidRDefault="00336CB7">
            <w:pPr>
              <w:spacing w:line="360" w:lineRule="auto"/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7329" w:type="dxa"/>
            <w:gridSpan w:val="5"/>
            <w:vAlign w:val="center"/>
          </w:tcPr>
          <w:p w14:paraId="6989944A" w14:textId="77777777" w:rsidR="00336CB7" w:rsidRDefault="00656A5A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FF0000"/>
              </w:rPr>
            </w:pPr>
            <w:r>
              <w:rPr>
                <w:rFonts w:ascii="宋体" w:eastAsia="宋体" w:hAnsi="宋体" w:cs="宋体" w:hint="eastAsia"/>
                <w:bCs/>
              </w:rPr>
              <w:t>总计（元）：大写</w:t>
            </w:r>
            <w:r>
              <w:rPr>
                <w:rFonts w:ascii="宋体" w:eastAsia="宋体" w:hAnsi="宋体" w:cs="宋体" w:hint="eastAsia"/>
                <w:bCs/>
              </w:rPr>
              <w:t>：</w:t>
            </w:r>
            <w:r>
              <w:rPr>
                <w:rFonts w:ascii="宋体" w:eastAsia="宋体" w:hAnsi="宋体" w:cs="宋体" w:hint="eastAsia"/>
                <w:bCs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</w:rPr>
              <w:t>整</w:t>
            </w:r>
          </w:p>
        </w:tc>
        <w:tc>
          <w:tcPr>
            <w:tcW w:w="1849" w:type="dxa"/>
            <w:vAlign w:val="center"/>
          </w:tcPr>
          <w:p w14:paraId="5E0ABCF6" w14:textId="77777777" w:rsidR="00336CB7" w:rsidRDefault="00656A5A">
            <w:pPr>
              <w:spacing w:line="360" w:lineRule="auto"/>
              <w:ind w:rightChars="-206" w:right="-577"/>
              <w:rPr>
                <w:rFonts w:ascii="宋体" w:eastAsia="宋体" w:hAnsi="宋体" w:cs="宋体"/>
                <w:bCs/>
                <w:color w:val="FF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￥：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 </w:t>
            </w:r>
          </w:p>
        </w:tc>
      </w:tr>
      <w:tr w:rsidR="00336CB7" w14:paraId="5A84D352" w14:textId="77777777">
        <w:trPr>
          <w:trHeight w:val="465"/>
          <w:jc w:val="center"/>
        </w:trPr>
        <w:tc>
          <w:tcPr>
            <w:tcW w:w="965" w:type="dxa"/>
            <w:vAlign w:val="center"/>
          </w:tcPr>
          <w:p w14:paraId="68F18719" w14:textId="77777777" w:rsidR="00336CB7" w:rsidRDefault="00656A5A">
            <w:pPr>
              <w:spacing w:line="360" w:lineRule="auto"/>
              <w:ind w:rightChars="-206" w:right="-577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备</w:t>
            </w:r>
            <w:r>
              <w:rPr>
                <w:rFonts w:ascii="宋体" w:eastAsia="宋体" w:hAnsi="宋体" w:cs="宋体" w:hint="eastAsia"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</w:rPr>
              <w:t>注</w:t>
            </w:r>
          </w:p>
        </w:tc>
        <w:tc>
          <w:tcPr>
            <w:tcW w:w="9178" w:type="dxa"/>
            <w:gridSpan w:val="6"/>
            <w:vAlign w:val="center"/>
          </w:tcPr>
          <w:p w14:paraId="14D8C185" w14:textId="77777777" w:rsidR="00336CB7" w:rsidRDefault="00656A5A">
            <w:pPr>
              <w:spacing w:line="360" w:lineRule="auto"/>
              <w:ind w:rightChars="-206" w:right="-577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由供应商负责箱体打孔</w:t>
            </w:r>
          </w:p>
        </w:tc>
      </w:tr>
    </w:tbl>
    <w:p w14:paraId="34ABDFFC" w14:textId="77777777" w:rsidR="00336CB7" w:rsidRDefault="00656A5A">
      <w:pPr>
        <w:spacing w:line="36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二、合同价款</w:t>
      </w:r>
    </w:p>
    <w:p w14:paraId="40BC8F4D" w14:textId="77777777" w:rsidR="00336CB7" w:rsidRDefault="00656A5A">
      <w:pPr>
        <w:spacing w:line="36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、合同总价：人民币</w:t>
      </w:r>
      <w:r>
        <w:rPr>
          <w:rFonts w:ascii="宋体" w:eastAsia="宋体" w:hAnsi="宋体" w:cs="宋体" w:hint="eastAsia"/>
        </w:rPr>
        <w:t xml:space="preserve">                  </w:t>
      </w:r>
      <w:r>
        <w:rPr>
          <w:rFonts w:ascii="宋体" w:eastAsia="宋体" w:hAnsi="宋体" w:cs="宋体" w:hint="eastAsia"/>
        </w:rPr>
        <w:t>元整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（￥</w:t>
      </w:r>
      <w:r>
        <w:rPr>
          <w:rFonts w:ascii="宋体" w:eastAsia="宋体" w:hAnsi="宋体" w:cs="宋体" w:hint="eastAsia"/>
        </w:rPr>
        <w:t>0.00</w:t>
      </w:r>
      <w:r>
        <w:rPr>
          <w:rFonts w:ascii="宋体" w:eastAsia="宋体" w:hAnsi="宋体" w:cs="宋体" w:hint="eastAsia"/>
        </w:rPr>
        <w:t>元）。</w:t>
      </w:r>
    </w:p>
    <w:p w14:paraId="1CD26520" w14:textId="77777777" w:rsidR="00336CB7" w:rsidRDefault="00656A5A">
      <w:pPr>
        <w:spacing w:line="36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、合同总价包括：税费、</w:t>
      </w:r>
      <w:r>
        <w:rPr>
          <w:rFonts w:ascii="宋体" w:eastAsia="宋体" w:hAnsi="宋体" w:cs="宋体" w:hint="eastAsia"/>
        </w:rPr>
        <w:t>人工</w:t>
      </w:r>
      <w:r>
        <w:rPr>
          <w:rFonts w:ascii="宋体" w:eastAsia="宋体" w:hAnsi="宋体" w:cs="宋体" w:hint="eastAsia"/>
        </w:rPr>
        <w:t>费、产品费、运杂费及其它相关的费用。</w:t>
      </w:r>
    </w:p>
    <w:p w14:paraId="4E7E4288" w14:textId="77777777" w:rsidR="00336CB7" w:rsidRDefault="00656A5A">
      <w:pPr>
        <w:spacing w:line="36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、合同单价一次包死，不受市场价变化的影响。最终付款总价以甲方实际使用数量为准。</w:t>
      </w:r>
    </w:p>
    <w:p w14:paraId="5CCB474D" w14:textId="77777777" w:rsidR="00336CB7" w:rsidRDefault="00656A5A">
      <w:pPr>
        <w:spacing w:line="36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三、合同结算</w:t>
      </w:r>
    </w:p>
    <w:p w14:paraId="7D7B4463" w14:textId="77777777" w:rsidR="00336CB7" w:rsidRDefault="00656A5A">
      <w:pPr>
        <w:spacing w:line="36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、付款方式：银行转账。由采购人负责结算，供应商须开具全额发票给采购人，并附详细清单。如非中标单位所开具发票，</w:t>
      </w:r>
      <w:r>
        <w:rPr>
          <w:rFonts w:ascii="宋体" w:eastAsia="宋体" w:hAnsi="宋体" w:cs="宋体" w:hint="eastAsia"/>
        </w:rPr>
        <w:t>采购人</w:t>
      </w:r>
      <w:r>
        <w:rPr>
          <w:rFonts w:ascii="宋体" w:eastAsia="宋体" w:hAnsi="宋体" w:cs="宋体" w:hint="eastAsia"/>
        </w:rPr>
        <w:t>有权拒绝支付。</w:t>
      </w:r>
    </w:p>
    <w:p w14:paraId="7CFB8DFC" w14:textId="77777777" w:rsidR="00336CB7" w:rsidRDefault="00656A5A">
      <w:pPr>
        <w:spacing w:line="36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、结算方式：根据甲方工作实际需求对产品进行分批采购，分批付款。每批次产品经总务科验收，相关科室确认合格后三个月内，按实际用量据实支付。</w:t>
      </w:r>
    </w:p>
    <w:p w14:paraId="5982FED9" w14:textId="77777777" w:rsidR="00336CB7" w:rsidRDefault="00656A5A">
      <w:pPr>
        <w:spacing w:line="36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四、交货条件</w:t>
      </w:r>
    </w:p>
    <w:p w14:paraId="11779FE1" w14:textId="77777777" w:rsidR="00336CB7" w:rsidRDefault="00656A5A">
      <w:pPr>
        <w:spacing w:line="360" w:lineRule="exact"/>
        <w:ind w:firstLineChars="300" w:firstLine="8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、交货地点：采购人指定地点。</w:t>
      </w:r>
    </w:p>
    <w:p w14:paraId="353D346F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Chars="330" w:firstLine="92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、交货期：</w:t>
      </w:r>
      <w:r>
        <w:rPr>
          <w:rFonts w:ascii="宋体" w:eastAsia="宋体" w:hAnsi="宋体" w:cs="宋体" w:hint="eastAsia"/>
        </w:rPr>
        <w:t>自签订之日起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中标供应单位接到采购人通知后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个工作日内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按要求送达规定</w:t>
      </w:r>
      <w:r>
        <w:rPr>
          <w:rFonts w:ascii="宋体" w:eastAsia="宋体" w:hAnsi="宋体" w:cs="宋体" w:hint="eastAsia"/>
        </w:rPr>
        <w:t>地点及摆放要求进行交</w:t>
      </w:r>
      <w:r>
        <w:rPr>
          <w:rFonts w:ascii="宋体" w:eastAsia="宋体" w:hAnsi="宋体" w:cs="宋体" w:hint="eastAsia"/>
        </w:rPr>
        <w:t>货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  <w:lang w:val="zh-CN"/>
        </w:rPr>
        <w:t>未按时交货产生的一切损失由中标供应商承担。</w:t>
      </w:r>
    </w:p>
    <w:p w14:paraId="08115AEC" w14:textId="77777777" w:rsidR="00336CB7" w:rsidRDefault="00656A5A">
      <w:pPr>
        <w:pStyle w:val="a1"/>
        <w:ind w:firstLine="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3</w:t>
      </w:r>
      <w:r>
        <w:rPr>
          <w:rFonts w:ascii="宋体" w:eastAsia="宋体" w:hAnsi="宋体" w:cs="宋体" w:hint="eastAsia"/>
          <w:szCs w:val="28"/>
        </w:rPr>
        <w:t>、</w:t>
      </w:r>
      <w:r>
        <w:rPr>
          <w:rFonts w:ascii="宋体" w:eastAsia="宋体" w:hAnsi="宋体" w:cs="宋体" w:hint="eastAsia"/>
          <w:szCs w:val="28"/>
          <w:lang w:val="zh-CN"/>
        </w:rPr>
        <w:t>配送周期：按照血站实际需求和用量不定时分批配送。</w:t>
      </w:r>
    </w:p>
    <w:p w14:paraId="1CD9C5FC" w14:textId="77777777" w:rsidR="00336CB7" w:rsidRDefault="00656A5A">
      <w:pPr>
        <w:spacing w:line="36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五、货物运输</w:t>
      </w:r>
    </w:p>
    <w:p w14:paraId="698D1B80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运输由供应商负责。运输方式由供应商自行选择，但必须保证按期交货。因运输装卸过程中造成的损耗（例如包装严重变形、破损，变异等），发现的破损、变异</w:t>
      </w:r>
      <w:r>
        <w:rPr>
          <w:rFonts w:ascii="宋体" w:eastAsia="宋体" w:hAnsi="宋体" w:cs="宋体" w:hint="eastAsia"/>
        </w:rPr>
        <w:t>产品</w:t>
      </w:r>
      <w:r>
        <w:rPr>
          <w:rFonts w:ascii="宋体" w:eastAsia="宋体" w:hAnsi="宋体" w:cs="宋体" w:hint="eastAsia"/>
          <w:lang w:val="zh-CN"/>
        </w:rPr>
        <w:t>必须无条件更换。</w:t>
      </w:r>
    </w:p>
    <w:p w14:paraId="6564FE3A" w14:textId="77777777" w:rsidR="00336CB7" w:rsidRDefault="00336CB7">
      <w:pPr>
        <w:pStyle w:val="a1"/>
        <w:rPr>
          <w:rFonts w:ascii="宋体" w:eastAsia="宋体" w:hAnsi="宋体" w:cs="宋体"/>
          <w:b/>
          <w:bCs/>
          <w:szCs w:val="28"/>
        </w:rPr>
      </w:pPr>
    </w:p>
    <w:p w14:paraId="6E79D328" w14:textId="77777777" w:rsidR="00336CB7" w:rsidRDefault="00656A5A">
      <w:pPr>
        <w:spacing w:line="36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六、质量保证</w:t>
      </w:r>
    </w:p>
    <w:p w14:paraId="52A68870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中标供应商承诺所提供的供货产品是全新、未使用过的，保证技术指标先进、质量性能可靠、进货渠道正常，配置合理，全面满足采购要求。</w:t>
      </w:r>
    </w:p>
    <w:p w14:paraId="59CD0189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中标供应商承诺所提供的供货产品质量、规格、技术、性能及售后服务符合国家相关规定。</w:t>
      </w:r>
    </w:p>
    <w:p w14:paraId="28C0BE3C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供应商提供的产品，若发生侵权而产生的一切后果，由供应商负责。采购人保留索赔权力。</w:t>
      </w:r>
    </w:p>
    <w:p w14:paraId="054ED8FF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所有产品因质量原因不能使用的，中标供应商须</w:t>
      </w:r>
      <w:r>
        <w:rPr>
          <w:rFonts w:ascii="宋体" w:eastAsia="宋体" w:hAnsi="宋体" w:cs="宋体" w:hint="eastAsia"/>
          <w:lang w:val="zh-CN"/>
        </w:rPr>
        <w:t>免费更换，若更换率或不合格率达到</w:t>
      </w:r>
      <w:r>
        <w:rPr>
          <w:rFonts w:ascii="宋体" w:eastAsia="宋体" w:hAnsi="宋体" w:cs="宋体" w:hint="eastAsia"/>
          <w:lang w:val="zh-CN"/>
        </w:rPr>
        <w:t>5%</w:t>
      </w:r>
      <w:r>
        <w:rPr>
          <w:rFonts w:ascii="宋体" w:eastAsia="宋体" w:hAnsi="宋体" w:cs="宋体" w:hint="eastAsia"/>
          <w:lang w:val="zh-CN"/>
        </w:rPr>
        <w:t>，采购人可终止合同。</w:t>
      </w:r>
    </w:p>
    <w:p w14:paraId="3CE74FE8" w14:textId="77777777" w:rsidR="00336CB7" w:rsidRDefault="00656A5A">
      <w:pPr>
        <w:spacing w:line="360" w:lineRule="exact"/>
        <w:ind w:firstLineChars="100" w:firstLine="2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保质期：产品到交货地点的有效期不低于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年。</w:t>
      </w:r>
    </w:p>
    <w:p w14:paraId="10F143A3" w14:textId="77777777" w:rsidR="00336CB7" w:rsidRDefault="00336CB7">
      <w:pPr>
        <w:pStyle w:val="a1"/>
        <w:rPr>
          <w:rFonts w:ascii="宋体" w:eastAsia="宋体" w:hAnsi="宋体" w:cs="宋体"/>
          <w:szCs w:val="28"/>
        </w:rPr>
      </w:pPr>
    </w:p>
    <w:p w14:paraId="12BC7B37" w14:textId="77777777" w:rsidR="00336CB7" w:rsidRDefault="00656A5A">
      <w:pPr>
        <w:numPr>
          <w:ilvl w:val="0"/>
          <w:numId w:val="4"/>
        </w:numPr>
        <w:spacing w:line="36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货物验收</w:t>
      </w:r>
    </w:p>
    <w:p w14:paraId="63CFACE4" w14:textId="77777777" w:rsidR="00336CB7" w:rsidRDefault="00656A5A">
      <w:pPr>
        <w:adjustRightInd w:val="0"/>
        <w:snapToGrid w:val="0"/>
        <w:spacing w:line="360" w:lineRule="auto"/>
        <w:ind w:firstLine="64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到货验收：产品到货后，由采购人与中标供应商共同进行外观验收，验收内容包括，外包装的完好性，品牌、规格、数量及产地与合同要求的一致性。</w:t>
      </w:r>
    </w:p>
    <w:p w14:paraId="3128A4B5" w14:textId="77777777" w:rsidR="00336CB7" w:rsidRDefault="00656A5A">
      <w:pPr>
        <w:numPr>
          <w:ilvl w:val="0"/>
          <w:numId w:val="4"/>
        </w:numPr>
        <w:spacing w:line="36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技术及售后服务</w:t>
      </w:r>
    </w:p>
    <w:p w14:paraId="7F439395" w14:textId="77777777" w:rsidR="00336CB7" w:rsidRDefault="00656A5A">
      <w:pPr>
        <w:pStyle w:val="a1"/>
        <w:rPr>
          <w:rFonts w:ascii="宋体" w:eastAsia="宋体" w:hAnsi="宋体" w:cs="宋体"/>
          <w:szCs w:val="28"/>
        </w:rPr>
      </w:pPr>
      <w:r w:rsidRPr="00656A5A">
        <w:rPr>
          <w:rFonts w:ascii="宋体" w:eastAsia="宋体" w:hAnsi="宋体" w:cs="宋体" w:hint="eastAsia"/>
          <w:color w:val="000000"/>
          <w:szCs w:val="28"/>
        </w:rPr>
        <w:lastRenderedPageBreak/>
        <w:t>响应内容全面、具体、准确，</w:t>
      </w:r>
      <w:r w:rsidRPr="00656A5A">
        <w:rPr>
          <w:rFonts w:ascii="宋体" w:eastAsia="宋体" w:hAnsi="宋体" w:cs="宋体" w:hint="eastAsia"/>
          <w:color w:val="000000"/>
          <w:szCs w:val="28"/>
        </w:rPr>
        <w:t>所投产品</w:t>
      </w:r>
      <w:r w:rsidRPr="00656A5A">
        <w:rPr>
          <w:rFonts w:ascii="宋体" w:eastAsia="宋体" w:hAnsi="宋体" w:cs="宋体" w:hint="eastAsia"/>
          <w:color w:val="000000"/>
          <w:szCs w:val="28"/>
        </w:rPr>
        <w:t>完全</w:t>
      </w:r>
      <w:r w:rsidRPr="00656A5A">
        <w:rPr>
          <w:rFonts w:ascii="宋体" w:eastAsia="宋体" w:hAnsi="宋体" w:cs="宋体" w:hint="eastAsia"/>
          <w:color w:val="000000"/>
          <w:szCs w:val="28"/>
        </w:rPr>
        <w:t>符合国家标准、</w:t>
      </w:r>
      <w:r w:rsidRPr="00656A5A">
        <w:rPr>
          <w:rFonts w:ascii="宋体" w:eastAsia="宋体" w:hAnsi="宋体" w:cs="宋体" w:hint="eastAsia"/>
          <w:color w:val="000000"/>
          <w:szCs w:val="28"/>
        </w:rPr>
        <w:t>满足产品的功能及竞争性磋商</w:t>
      </w:r>
      <w:r w:rsidRPr="00656A5A">
        <w:rPr>
          <w:rFonts w:ascii="宋体" w:eastAsia="宋体" w:hAnsi="宋体" w:cs="宋体" w:hint="eastAsia"/>
          <w:color w:val="000000"/>
          <w:szCs w:val="28"/>
        </w:rPr>
        <w:t>文件相关要求</w:t>
      </w:r>
      <w:r w:rsidRPr="00656A5A">
        <w:rPr>
          <w:rFonts w:ascii="宋体" w:eastAsia="宋体" w:hAnsi="宋体" w:cs="宋体" w:hint="eastAsia"/>
          <w:color w:val="000000"/>
          <w:szCs w:val="28"/>
        </w:rPr>
        <w:t>，</w:t>
      </w:r>
      <w:r w:rsidRPr="00656A5A">
        <w:rPr>
          <w:rFonts w:ascii="宋体" w:eastAsia="宋体" w:hAnsi="宋体" w:cs="宋体" w:hint="eastAsia"/>
          <w:color w:val="000000"/>
          <w:szCs w:val="28"/>
        </w:rPr>
        <w:t>所投产品</w:t>
      </w:r>
      <w:r w:rsidRPr="00656A5A">
        <w:rPr>
          <w:rFonts w:ascii="宋体" w:eastAsia="宋体" w:hAnsi="宋体" w:cs="宋体" w:hint="eastAsia"/>
          <w:color w:val="000000"/>
          <w:szCs w:val="28"/>
        </w:rPr>
        <w:t>基本</w:t>
      </w:r>
      <w:r w:rsidRPr="00656A5A">
        <w:rPr>
          <w:rFonts w:ascii="宋体" w:eastAsia="宋体" w:hAnsi="宋体" w:cs="宋体" w:hint="eastAsia"/>
          <w:color w:val="000000"/>
          <w:szCs w:val="28"/>
        </w:rPr>
        <w:t>符合国家标准、</w:t>
      </w:r>
      <w:r w:rsidRPr="00656A5A">
        <w:rPr>
          <w:rFonts w:ascii="宋体" w:eastAsia="宋体" w:hAnsi="宋体" w:cs="宋体" w:hint="eastAsia"/>
          <w:color w:val="000000"/>
          <w:szCs w:val="28"/>
        </w:rPr>
        <w:t>满足</w:t>
      </w:r>
      <w:r w:rsidRPr="00656A5A">
        <w:rPr>
          <w:rFonts w:ascii="宋体" w:eastAsia="宋体" w:hAnsi="宋体" w:cs="宋体" w:hint="eastAsia"/>
          <w:color w:val="000000"/>
          <w:szCs w:val="28"/>
        </w:rPr>
        <w:t>采购人招标</w:t>
      </w:r>
      <w:r w:rsidRPr="00656A5A">
        <w:rPr>
          <w:rFonts w:ascii="宋体" w:eastAsia="宋体" w:hAnsi="宋体" w:cs="宋体" w:hint="eastAsia"/>
          <w:color w:val="000000"/>
          <w:szCs w:val="28"/>
        </w:rPr>
        <w:t>产品</w:t>
      </w:r>
      <w:r w:rsidRPr="00656A5A">
        <w:rPr>
          <w:rFonts w:ascii="宋体" w:eastAsia="宋体" w:hAnsi="宋体" w:cs="宋体" w:hint="eastAsia"/>
          <w:color w:val="000000"/>
          <w:szCs w:val="28"/>
        </w:rPr>
        <w:t>的使用要求。</w:t>
      </w:r>
    </w:p>
    <w:p w14:paraId="5E81C78B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产品入库后，采购人对所供产品进行验收，在验收过程中发现数量不足或有质量等问题，中标供应商应负责按照采购单位的合理要求采取补足、更换或退货等措施及时处理，并承担由此产生的费用和损失。</w:t>
      </w:r>
    </w:p>
    <w:p w14:paraId="33D1089F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如出现非质量原因造成的压货，中标供应商方有义务进行更换。</w:t>
      </w:r>
    </w:p>
    <w:p w14:paraId="75448F87" w14:textId="77777777" w:rsidR="00336CB7" w:rsidRDefault="00336CB7">
      <w:pPr>
        <w:pStyle w:val="a1"/>
        <w:ind w:left="429" w:firstLine="0"/>
        <w:rPr>
          <w:rFonts w:ascii="宋体" w:eastAsia="宋体" w:hAnsi="宋体" w:cs="宋体"/>
          <w:szCs w:val="28"/>
        </w:rPr>
      </w:pPr>
    </w:p>
    <w:p w14:paraId="62433117" w14:textId="77777777" w:rsidR="00336CB7" w:rsidRDefault="00656A5A">
      <w:pPr>
        <w:numPr>
          <w:ilvl w:val="0"/>
          <w:numId w:val="4"/>
        </w:numPr>
        <w:spacing w:line="36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违约责任</w:t>
      </w:r>
    </w:p>
    <w:p w14:paraId="46BF33B8" w14:textId="77777777" w:rsidR="00336CB7" w:rsidRDefault="00336CB7">
      <w:pPr>
        <w:pStyle w:val="a1"/>
        <w:ind w:left="429" w:firstLine="0"/>
        <w:rPr>
          <w:rFonts w:ascii="宋体" w:eastAsia="宋体" w:hAnsi="宋体" w:cs="宋体"/>
          <w:szCs w:val="28"/>
        </w:rPr>
      </w:pPr>
    </w:p>
    <w:p w14:paraId="302FF70E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1</w:t>
      </w:r>
      <w:r>
        <w:rPr>
          <w:rFonts w:ascii="宋体" w:eastAsia="宋体" w:hAnsi="宋体" w:cs="宋体" w:hint="eastAsia"/>
          <w:lang w:val="zh-CN"/>
        </w:rPr>
        <w:t>、如中标供应商违反本协</w:t>
      </w:r>
      <w:r>
        <w:rPr>
          <w:rFonts w:ascii="宋体" w:eastAsia="宋体" w:hAnsi="宋体" w:cs="宋体" w:hint="eastAsia"/>
        </w:rPr>
        <w:t>合同</w:t>
      </w:r>
      <w:r>
        <w:rPr>
          <w:rFonts w:ascii="宋体" w:eastAsia="宋体" w:hAnsi="宋体" w:cs="宋体" w:hint="eastAsia"/>
          <w:lang w:val="zh-CN"/>
        </w:rPr>
        <w:t>约定，采购人有权根据违约情形，依法采取警告、扣除履约保证金、取消供货资格、终止协议等方式，纠正中标供应商违约行为并消除违约影响。</w:t>
      </w:r>
    </w:p>
    <w:p w14:paraId="3B25AC6D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2</w:t>
      </w:r>
      <w:r>
        <w:rPr>
          <w:rFonts w:ascii="宋体" w:eastAsia="宋体" w:hAnsi="宋体" w:cs="宋体" w:hint="eastAsia"/>
          <w:lang w:val="zh-CN"/>
        </w:rPr>
        <w:t>、如中标供应商因总协调人变更调整等事宜未能及时处理，发生违规、违约问题，出现政府采购质疑、投诉的；</w:t>
      </w:r>
      <w:r>
        <w:rPr>
          <w:rFonts w:ascii="宋体" w:eastAsia="宋体" w:hAnsi="宋体" w:cs="宋体" w:hint="eastAsia"/>
          <w:lang w:val="zh-CN"/>
        </w:rPr>
        <w:t>在</w:t>
      </w:r>
      <w:r>
        <w:rPr>
          <w:rFonts w:ascii="宋体" w:eastAsia="宋体" w:hAnsi="宋体" w:cs="宋体" w:hint="eastAsia"/>
        </w:rPr>
        <w:t>合同</w:t>
      </w:r>
      <w:r>
        <w:rPr>
          <w:rFonts w:ascii="宋体" w:eastAsia="宋体" w:hAnsi="宋体" w:cs="宋体" w:hint="eastAsia"/>
          <w:lang w:val="zh-CN"/>
        </w:rPr>
        <w:t>期间的供货价格超过同期市场价格的，经核实查证的，取消该供货商资格；</w:t>
      </w:r>
    </w:p>
    <w:p w14:paraId="2F54B15B" w14:textId="77777777" w:rsidR="00336CB7" w:rsidRDefault="00656A5A"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3</w:t>
      </w:r>
      <w:r>
        <w:rPr>
          <w:rFonts w:ascii="宋体" w:eastAsia="宋体" w:hAnsi="宋体" w:cs="宋体" w:hint="eastAsia"/>
          <w:lang w:val="zh-CN"/>
        </w:rPr>
        <w:t>、如中标供应商因经营管理方面发生重大问题，或因提供虚假发票等违法行为被停业整顿、禁止经营的，将同时失去供货资格。</w:t>
      </w:r>
    </w:p>
    <w:p w14:paraId="5F24CF24" w14:textId="77777777" w:rsidR="00336CB7" w:rsidRDefault="00656A5A">
      <w:pPr>
        <w:spacing w:line="36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十、</w:t>
      </w:r>
      <w:r>
        <w:rPr>
          <w:rFonts w:ascii="宋体" w:eastAsia="宋体" w:hAnsi="宋体" w:cs="宋体" w:hint="eastAsia"/>
          <w:b/>
          <w:bCs/>
        </w:rPr>
        <w:t>争议的解决</w:t>
      </w:r>
    </w:p>
    <w:p w14:paraId="222B852D" w14:textId="77777777" w:rsidR="00336CB7" w:rsidRDefault="00656A5A">
      <w:pPr>
        <w:spacing w:line="36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本合同在履行过程中发生的争议，由甲、乙双方当事人协商解决，协商不成的依法向西安市雁塔区人民法院起诉。</w:t>
      </w:r>
    </w:p>
    <w:p w14:paraId="7AA0D4CE" w14:textId="77777777" w:rsidR="00336CB7" w:rsidRDefault="00656A5A">
      <w:pPr>
        <w:spacing w:line="36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十</w:t>
      </w:r>
      <w:r>
        <w:rPr>
          <w:rFonts w:ascii="宋体" w:eastAsia="宋体" w:hAnsi="宋体" w:cs="宋体" w:hint="eastAsia"/>
          <w:b/>
          <w:bCs/>
        </w:rPr>
        <w:t>一</w:t>
      </w:r>
      <w:r>
        <w:rPr>
          <w:rFonts w:ascii="宋体" w:eastAsia="宋体" w:hAnsi="宋体" w:cs="宋体" w:hint="eastAsia"/>
          <w:b/>
          <w:bCs/>
        </w:rPr>
        <w:t>、合同生效</w:t>
      </w:r>
    </w:p>
    <w:p w14:paraId="0710CB4A" w14:textId="77777777" w:rsidR="00336CB7" w:rsidRDefault="00656A5A">
      <w:pPr>
        <w:spacing w:line="36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本合同一式</w:t>
      </w:r>
      <w:r>
        <w:rPr>
          <w:rFonts w:ascii="宋体" w:eastAsia="宋体" w:hAnsi="宋体" w:cs="宋体" w:hint="eastAsia"/>
        </w:rPr>
        <w:t>伍份</w:t>
      </w:r>
      <w:r>
        <w:rPr>
          <w:rFonts w:ascii="宋体" w:eastAsia="宋体" w:hAnsi="宋体" w:cs="宋体" w:hint="eastAsia"/>
        </w:rPr>
        <w:t>份，甲方执肆份，乙方执壹份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>甲、乙确认各方签字盖章后生效，有效期壹年。</w:t>
      </w:r>
    </w:p>
    <w:p w14:paraId="2A539174" w14:textId="77777777" w:rsidR="00336CB7" w:rsidRDefault="00656A5A">
      <w:pPr>
        <w:spacing w:line="36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十</w:t>
      </w:r>
      <w:r>
        <w:rPr>
          <w:rFonts w:ascii="宋体" w:eastAsia="宋体" w:hAnsi="宋体" w:cs="宋体" w:hint="eastAsia"/>
          <w:b/>
          <w:bCs/>
        </w:rPr>
        <w:t>二</w:t>
      </w:r>
      <w:r>
        <w:rPr>
          <w:rFonts w:ascii="宋体" w:eastAsia="宋体" w:hAnsi="宋体" w:cs="宋体" w:hint="eastAsia"/>
          <w:b/>
          <w:bCs/>
        </w:rPr>
        <w:t>、其他事项</w:t>
      </w:r>
    </w:p>
    <w:p w14:paraId="62FFD220" w14:textId="77777777" w:rsidR="00336CB7" w:rsidRDefault="00656A5A">
      <w:pPr>
        <w:autoSpaceDE w:val="0"/>
        <w:autoSpaceDN w:val="0"/>
        <w:snapToGrid w:val="0"/>
        <w:spacing w:line="360" w:lineRule="auto"/>
        <w:ind w:right="-110" w:firstLineChars="200" w:firstLine="560"/>
        <w:textAlignment w:val="bottom"/>
        <w:rPr>
          <w:rFonts w:ascii="宋体" w:eastAsia="宋体" w:hAnsi="宋体" w:cs="宋体"/>
          <w:kern w:val="0"/>
        </w:rPr>
      </w:pPr>
      <w:bookmarkStart w:id="7" w:name="_Toc445306495"/>
      <w:bookmarkStart w:id="8" w:name="_Toc481052196"/>
      <w:r>
        <w:rPr>
          <w:rFonts w:ascii="宋体" w:eastAsia="宋体" w:hAnsi="宋体" w:cs="宋体" w:hint="eastAsia"/>
        </w:rPr>
        <w:t>按照双方协议内容，</w:t>
      </w:r>
      <w:r>
        <w:rPr>
          <w:rFonts w:ascii="宋体" w:eastAsia="宋体" w:hAnsi="宋体" w:cs="宋体" w:hint="eastAsia"/>
          <w:kern w:val="0"/>
        </w:rPr>
        <w:t>作为合同补充，与原合同具有同等法律效力。</w:t>
      </w:r>
    </w:p>
    <w:p w14:paraId="0B2CFE4E" w14:textId="77777777" w:rsidR="00336CB7" w:rsidRDefault="00336CB7">
      <w:pPr>
        <w:ind w:firstLineChars="200" w:firstLine="562"/>
        <w:outlineLvl w:val="0"/>
        <w:rPr>
          <w:rFonts w:ascii="宋体" w:eastAsia="宋体" w:hAnsi="宋体" w:cs="宋体"/>
          <w:b/>
          <w:bCs/>
        </w:rPr>
      </w:pPr>
    </w:p>
    <w:p w14:paraId="5824A04B" w14:textId="77777777" w:rsidR="00336CB7" w:rsidRDefault="00336CB7">
      <w:pPr>
        <w:ind w:firstLineChars="200" w:firstLine="562"/>
        <w:outlineLvl w:val="0"/>
        <w:rPr>
          <w:rFonts w:ascii="宋体" w:eastAsia="宋体" w:hAnsi="宋体" w:cs="宋体"/>
          <w:b/>
          <w:bCs/>
        </w:rPr>
      </w:pPr>
    </w:p>
    <w:p w14:paraId="102652A9" w14:textId="77777777" w:rsidR="00336CB7" w:rsidRDefault="00336CB7">
      <w:pPr>
        <w:ind w:firstLineChars="200" w:firstLine="562"/>
        <w:outlineLvl w:val="0"/>
        <w:rPr>
          <w:rFonts w:ascii="宋体" w:eastAsia="宋体" w:hAnsi="宋体" w:cs="宋体"/>
          <w:b/>
          <w:bCs/>
        </w:rPr>
      </w:pPr>
    </w:p>
    <w:p w14:paraId="293DE913" w14:textId="77777777" w:rsidR="00336CB7" w:rsidRDefault="00336CB7">
      <w:pPr>
        <w:ind w:firstLineChars="200" w:firstLine="562"/>
        <w:outlineLvl w:val="0"/>
        <w:rPr>
          <w:rFonts w:ascii="宋体" w:eastAsia="宋体" w:hAnsi="宋体" w:cs="宋体"/>
          <w:b/>
          <w:bCs/>
        </w:rPr>
      </w:pPr>
    </w:p>
    <w:p w14:paraId="472342E9" w14:textId="77777777" w:rsidR="00336CB7" w:rsidRDefault="00336CB7">
      <w:pPr>
        <w:ind w:firstLineChars="200" w:firstLine="562"/>
        <w:outlineLvl w:val="0"/>
        <w:rPr>
          <w:rFonts w:ascii="宋体" w:eastAsia="宋体" w:hAnsi="宋体" w:cs="宋体"/>
          <w:b/>
          <w:bCs/>
        </w:rPr>
      </w:pPr>
    </w:p>
    <w:p w14:paraId="2ECAC9A6" w14:textId="77777777" w:rsidR="00336CB7" w:rsidRDefault="00336CB7">
      <w:pPr>
        <w:ind w:firstLineChars="200" w:firstLine="562"/>
        <w:outlineLvl w:val="0"/>
        <w:rPr>
          <w:rFonts w:ascii="宋体" w:eastAsia="宋体" w:hAnsi="宋体" w:cs="宋体"/>
          <w:b/>
          <w:bCs/>
        </w:rPr>
      </w:pPr>
    </w:p>
    <w:p w14:paraId="34A6B973" w14:textId="77777777" w:rsidR="00336CB7" w:rsidRDefault="00336CB7">
      <w:pPr>
        <w:ind w:firstLineChars="200" w:firstLine="562"/>
        <w:outlineLvl w:val="0"/>
        <w:rPr>
          <w:rFonts w:ascii="宋体" w:eastAsia="宋体" w:hAnsi="宋体" w:cs="宋体"/>
          <w:b/>
          <w:bCs/>
        </w:rPr>
      </w:pPr>
    </w:p>
    <w:p w14:paraId="7B2549F0" w14:textId="77777777" w:rsidR="00336CB7" w:rsidRDefault="00336CB7">
      <w:pPr>
        <w:ind w:firstLineChars="200" w:firstLine="562"/>
        <w:outlineLvl w:val="0"/>
        <w:rPr>
          <w:rFonts w:ascii="宋体" w:eastAsia="宋体" w:hAnsi="宋体" w:cs="宋体"/>
          <w:b/>
          <w:bCs/>
        </w:rPr>
      </w:pPr>
    </w:p>
    <w:p w14:paraId="6092823C" w14:textId="77777777" w:rsidR="00336CB7" w:rsidRDefault="00656A5A">
      <w:pPr>
        <w:ind w:firstLineChars="900" w:firstLine="2530"/>
        <w:outlineLvl w:val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第五章</w:t>
      </w:r>
      <w:r>
        <w:rPr>
          <w:rFonts w:ascii="宋体" w:eastAsia="宋体" w:hAnsi="宋体" w:cs="宋体" w:hint="eastAsia"/>
          <w:b/>
          <w:bCs/>
        </w:rPr>
        <w:t xml:space="preserve">  </w:t>
      </w:r>
      <w:r>
        <w:rPr>
          <w:rFonts w:ascii="宋体" w:eastAsia="宋体" w:hAnsi="宋体" w:cs="宋体" w:hint="eastAsia"/>
          <w:b/>
          <w:bCs/>
        </w:rPr>
        <w:t>投标文件构成及格式</w:t>
      </w:r>
      <w:bookmarkEnd w:id="7"/>
      <w:bookmarkEnd w:id="8"/>
    </w:p>
    <w:p w14:paraId="6F9B0FFC" w14:textId="77777777" w:rsidR="00336CB7" w:rsidRDefault="00336CB7">
      <w:pPr>
        <w:rPr>
          <w:rFonts w:ascii="宋体" w:eastAsia="宋体" w:hAnsi="宋体" w:cs="宋体"/>
          <w:b/>
          <w:bCs/>
        </w:rPr>
      </w:pPr>
    </w:p>
    <w:p w14:paraId="2AC12EBC" w14:textId="77777777" w:rsidR="00336CB7" w:rsidRDefault="00656A5A">
      <w:pPr>
        <w:jc w:val="center"/>
        <w:outlineLvl w:val="1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第一部分</w:t>
      </w:r>
      <w:r>
        <w:rPr>
          <w:rFonts w:ascii="宋体" w:eastAsia="宋体" w:hAnsi="宋体" w:cs="宋体" w:hint="eastAsia"/>
          <w:b/>
          <w:bCs/>
        </w:rPr>
        <w:t xml:space="preserve">  </w:t>
      </w:r>
      <w:r>
        <w:rPr>
          <w:rFonts w:ascii="宋体" w:eastAsia="宋体" w:hAnsi="宋体" w:cs="宋体" w:hint="eastAsia"/>
          <w:b/>
          <w:bCs/>
        </w:rPr>
        <w:t>投标报价一览表</w:t>
      </w:r>
    </w:p>
    <w:tbl>
      <w:tblPr>
        <w:tblpPr w:leftFromText="180" w:rightFromText="180" w:vertAnchor="text" w:horzAnchor="margin" w:tblpY="349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20"/>
        <w:gridCol w:w="926"/>
        <w:gridCol w:w="1273"/>
        <w:gridCol w:w="1401"/>
        <w:gridCol w:w="2428"/>
      </w:tblGrid>
      <w:tr w:rsidR="00336CB7" w14:paraId="1851B32A" w14:textId="77777777">
        <w:trPr>
          <w:trHeight w:val="1048"/>
        </w:trPr>
        <w:tc>
          <w:tcPr>
            <w:tcW w:w="1548" w:type="dxa"/>
            <w:tcBorders>
              <w:tl2br w:val="single" w:sz="4" w:space="0" w:color="auto"/>
            </w:tcBorders>
          </w:tcPr>
          <w:p w14:paraId="502AA342" w14:textId="77777777" w:rsidR="00336CB7" w:rsidRDefault="00656A5A">
            <w:pPr>
              <w:ind w:firstLineChars="200"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报价内容</w:t>
            </w:r>
          </w:p>
          <w:p w14:paraId="0EC60754" w14:textId="77777777" w:rsidR="00336CB7" w:rsidRDefault="00336CB7">
            <w:pPr>
              <w:rPr>
                <w:rFonts w:ascii="宋体" w:eastAsia="宋体" w:hAnsi="宋体" w:cs="宋体"/>
              </w:rPr>
            </w:pPr>
          </w:p>
          <w:p w14:paraId="5E13C7A7" w14:textId="77777777" w:rsidR="00336CB7" w:rsidRDefault="00656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1620" w:type="dxa"/>
            <w:vAlign w:val="center"/>
          </w:tcPr>
          <w:p w14:paraId="37DF3CF7" w14:textId="77777777" w:rsidR="00336CB7" w:rsidRDefault="00656A5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供应费（单价，元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支）</w:t>
            </w:r>
          </w:p>
          <w:p w14:paraId="0A32ADC5" w14:textId="77777777" w:rsidR="00336CB7" w:rsidRDefault="00656A5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</w:t>
            </w:r>
          </w:p>
        </w:tc>
        <w:tc>
          <w:tcPr>
            <w:tcW w:w="926" w:type="dxa"/>
            <w:vAlign w:val="center"/>
          </w:tcPr>
          <w:p w14:paraId="55411078" w14:textId="77777777" w:rsidR="00336CB7" w:rsidRDefault="00656A5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数量</w:t>
            </w:r>
          </w:p>
          <w:p w14:paraId="3C21A462" w14:textId="77777777" w:rsidR="00336CB7" w:rsidRDefault="00656A5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1273" w:type="dxa"/>
            <w:vAlign w:val="center"/>
          </w:tcPr>
          <w:p w14:paraId="71AC26CE" w14:textId="77777777" w:rsidR="00336CB7" w:rsidRDefault="00656A5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其他费用</w:t>
            </w:r>
          </w:p>
          <w:p w14:paraId="7459998E" w14:textId="77777777" w:rsidR="00336CB7" w:rsidRDefault="00656A5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1401" w:type="dxa"/>
            <w:vAlign w:val="center"/>
          </w:tcPr>
          <w:p w14:paraId="2C64CC01" w14:textId="77777777" w:rsidR="00336CB7" w:rsidRDefault="00656A5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合计</w:t>
            </w:r>
          </w:p>
          <w:p w14:paraId="31F3201A" w14:textId="77777777" w:rsidR="00336CB7" w:rsidRDefault="00656A5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</w:t>
            </w:r>
          </w:p>
        </w:tc>
        <w:tc>
          <w:tcPr>
            <w:tcW w:w="2428" w:type="dxa"/>
            <w:vAlign w:val="center"/>
          </w:tcPr>
          <w:p w14:paraId="572341D6" w14:textId="77777777" w:rsidR="00336CB7" w:rsidRDefault="00656A5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交付期</w:t>
            </w:r>
          </w:p>
          <w:p w14:paraId="7EA19803" w14:textId="77777777" w:rsidR="00336CB7" w:rsidRDefault="00656A5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</w:t>
            </w:r>
          </w:p>
        </w:tc>
      </w:tr>
      <w:tr w:rsidR="00336CB7" w14:paraId="7E6D4C7B" w14:textId="77777777">
        <w:trPr>
          <w:trHeight w:hRule="exact" w:val="567"/>
        </w:trPr>
        <w:tc>
          <w:tcPr>
            <w:tcW w:w="1548" w:type="dxa"/>
            <w:vAlign w:val="center"/>
          </w:tcPr>
          <w:p w14:paraId="11530058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1620" w:type="dxa"/>
            <w:vAlign w:val="center"/>
          </w:tcPr>
          <w:p w14:paraId="3840D848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926" w:type="dxa"/>
            <w:vAlign w:val="center"/>
          </w:tcPr>
          <w:p w14:paraId="2AB6115B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1273" w:type="dxa"/>
            <w:vAlign w:val="center"/>
          </w:tcPr>
          <w:p w14:paraId="25C4A9AD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1401" w:type="dxa"/>
            <w:vAlign w:val="center"/>
          </w:tcPr>
          <w:p w14:paraId="04AE0E9E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2428" w:type="dxa"/>
            <w:vAlign w:val="center"/>
          </w:tcPr>
          <w:p w14:paraId="247382CA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</w:tr>
      <w:tr w:rsidR="00336CB7" w14:paraId="5C884127" w14:textId="77777777">
        <w:trPr>
          <w:trHeight w:hRule="exact" w:val="567"/>
        </w:trPr>
        <w:tc>
          <w:tcPr>
            <w:tcW w:w="1548" w:type="dxa"/>
            <w:vAlign w:val="center"/>
          </w:tcPr>
          <w:p w14:paraId="421C075D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1620" w:type="dxa"/>
            <w:vAlign w:val="center"/>
          </w:tcPr>
          <w:p w14:paraId="48535E37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926" w:type="dxa"/>
            <w:vAlign w:val="center"/>
          </w:tcPr>
          <w:p w14:paraId="41523F3E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1273" w:type="dxa"/>
            <w:vAlign w:val="center"/>
          </w:tcPr>
          <w:p w14:paraId="0B511082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1401" w:type="dxa"/>
            <w:vAlign w:val="center"/>
          </w:tcPr>
          <w:p w14:paraId="3FF2FCAE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2428" w:type="dxa"/>
            <w:vAlign w:val="center"/>
          </w:tcPr>
          <w:p w14:paraId="67D4748D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</w:tr>
      <w:tr w:rsidR="00336CB7" w14:paraId="76D951EE" w14:textId="77777777">
        <w:trPr>
          <w:trHeight w:hRule="exact" w:val="567"/>
        </w:trPr>
        <w:tc>
          <w:tcPr>
            <w:tcW w:w="1548" w:type="dxa"/>
            <w:vAlign w:val="center"/>
          </w:tcPr>
          <w:p w14:paraId="72385FA3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1620" w:type="dxa"/>
            <w:vAlign w:val="center"/>
          </w:tcPr>
          <w:p w14:paraId="77B9F4AF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926" w:type="dxa"/>
            <w:vAlign w:val="center"/>
          </w:tcPr>
          <w:p w14:paraId="33ECE32C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1273" w:type="dxa"/>
            <w:vAlign w:val="center"/>
          </w:tcPr>
          <w:p w14:paraId="21D3E3BB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1401" w:type="dxa"/>
            <w:vAlign w:val="center"/>
          </w:tcPr>
          <w:p w14:paraId="58D4411E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  <w:tc>
          <w:tcPr>
            <w:tcW w:w="2428" w:type="dxa"/>
            <w:vAlign w:val="center"/>
          </w:tcPr>
          <w:p w14:paraId="61D300FA" w14:textId="77777777" w:rsidR="00336CB7" w:rsidRDefault="00336CB7">
            <w:pPr>
              <w:rPr>
                <w:rFonts w:ascii="宋体" w:eastAsia="宋体" w:hAnsi="宋体" w:cs="宋体"/>
              </w:rPr>
            </w:pPr>
          </w:p>
        </w:tc>
      </w:tr>
      <w:tr w:rsidR="00336CB7" w14:paraId="0ECF0A39" w14:textId="77777777">
        <w:trPr>
          <w:trHeight w:val="698"/>
        </w:trPr>
        <w:tc>
          <w:tcPr>
            <w:tcW w:w="1548" w:type="dxa"/>
            <w:vAlign w:val="center"/>
          </w:tcPr>
          <w:p w14:paraId="0A2912DF" w14:textId="77777777" w:rsidR="00336CB7" w:rsidRDefault="00656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合计（人民币）</w:t>
            </w:r>
          </w:p>
        </w:tc>
        <w:tc>
          <w:tcPr>
            <w:tcW w:w="7648" w:type="dxa"/>
            <w:gridSpan w:val="5"/>
            <w:vAlign w:val="center"/>
          </w:tcPr>
          <w:p w14:paraId="64C5AEC8" w14:textId="77777777" w:rsidR="00336CB7" w:rsidRDefault="00656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（大写）</w:t>
            </w:r>
            <w:r>
              <w:rPr>
                <w:rFonts w:ascii="宋体" w:eastAsia="宋体" w:hAnsi="宋体" w:cs="宋体" w:hint="eastAsia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</w:rPr>
              <w:t>（小写）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</w:tbl>
    <w:p w14:paraId="37C7DED6" w14:textId="77777777" w:rsidR="00336CB7" w:rsidRDefault="00656A5A">
      <w:pPr>
        <w:ind w:firstLineChars="2900" w:firstLine="81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单位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</w:rPr>
        <w:t>元（精确到小数点后两位）</w:t>
      </w:r>
    </w:p>
    <w:p w14:paraId="09BC7F14" w14:textId="77777777" w:rsidR="00336CB7" w:rsidRDefault="00656A5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注：以下情况按无效投标处理。</w:t>
      </w:r>
    </w:p>
    <w:p w14:paraId="1F63D2BF" w14:textId="77777777" w:rsidR="00336CB7" w:rsidRDefault="00656A5A">
      <w:pPr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1. </w:t>
      </w: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D</w:t>
      </w:r>
      <w:r>
        <w:rPr>
          <w:rFonts w:ascii="宋体" w:eastAsia="宋体" w:hAnsi="宋体" w:cs="宋体" w:hint="eastAsia"/>
        </w:rPr>
        <w:t>栏未填写阿拉伯数字，或</w:t>
      </w:r>
      <w:r>
        <w:rPr>
          <w:rFonts w:ascii="宋体" w:eastAsia="宋体" w:hAnsi="宋体" w:cs="宋体" w:hint="eastAsia"/>
        </w:rPr>
        <w:t>E</w:t>
      </w:r>
      <w:r>
        <w:rPr>
          <w:rFonts w:ascii="宋体" w:eastAsia="宋体" w:hAnsi="宋体" w:cs="宋体" w:hint="eastAsia"/>
        </w:rPr>
        <w:t>栏未填写交付期；</w:t>
      </w:r>
    </w:p>
    <w:p w14:paraId="5398B0DE" w14:textId="77777777" w:rsidR="00336CB7" w:rsidRDefault="00656A5A">
      <w:pPr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“合计（人民币）大写”栏未填写报价金额。</w:t>
      </w:r>
    </w:p>
    <w:p w14:paraId="23C6196E" w14:textId="77777777" w:rsidR="00336CB7" w:rsidRDefault="00656A5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供应商：（加盖公章）</w:t>
      </w:r>
    </w:p>
    <w:p w14:paraId="01CA5034" w14:textId="77777777" w:rsidR="00336CB7" w:rsidRDefault="00656A5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法定代表人或被授权人：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签字或盖章</w:t>
      </w:r>
      <w:r>
        <w:rPr>
          <w:rFonts w:ascii="宋体" w:eastAsia="宋体" w:hAnsi="宋体" w:cs="宋体" w:hint="eastAsia"/>
        </w:rPr>
        <w:t>)</w:t>
      </w:r>
    </w:p>
    <w:p w14:paraId="49739A0E" w14:textId="77777777" w:rsidR="00336CB7" w:rsidRDefault="00336CB7">
      <w:pPr>
        <w:jc w:val="center"/>
        <w:rPr>
          <w:rFonts w:ascii="宋体" w:eastAsia="宋体" w:hAnsi="宋体" w:cs="宋体"/>
        </w:rPr>
      </w:pPr>
    </w:p>
    <w:p w14:paraId="72E9E9A5" w14:textId="77777777" w:rsidR="00336CB7" w:rsidRDefault="00656A5A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第二部分</w:t>
      </w:r>
      <w:r>
        <w:rPr>
          <w:rFonts w:ascii="宋体" w:eastAsia="宋体" w:hAnsi="宋体" w:cs="宋体" w:hint="eastAsia"/>
          <w:b/>
          <w:bCs/>
        </w:rPr>
        <w:t xml:space="preserve">  </w:t>
      </w:r>
      <w:r>
        <w:rPr>
          <w:rFonts w:ascii="宋体" w:eastAsia="宋体" w:hAnsi="宋体" w:cs="宋体" w:hint="eastAsia"/>
          <w:b/>
          <w:bCs/>
        </w:rPr>
        <w:t>法定代表人委托授权书（格式）</w:t>
      </w:r>
    </w:p>
    <w:p w14:paraId="12B558A1" w14:textId="77777777" w:rsidR="00336CB7" w:rsidRDefault="00336CB7">
      <w:pPr>
        <w:jc w:val="center"/>
        <w:rPr>
          <w:rFonts w:ascii="宋体" w:eastAsia="宋体" w:hAnsi="宋体" w:cs="宋体"/>
        </w:rPr>
      </w:pPr>
    </w:p>
    <w:p w14:paraId="5215CB5D" w14:textId="77777777" w:rsidR="00336CB7" w:rsidRDefault="00656A5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西安市中心血站：</w:t>
      </w:r>
    </w:p>
    <w:p w14:paraId="29279570" w14:textId="77777777" w:rsidR="00336CB7" w:rsidRDefault="00656A5A">
      <w:pPr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现委派</w:t>
      </w:r>
      <w:r>
        <w:rPr>
          <w:rFonts w:ascii="宋体" w:eastAsia="宋体" w:hAnsi="宋体" w:cs="宋体" w:hint="eastAsia"/>
        </w:rPr>
        <w:t>_______________</w:t>
      </w:r>
      <w:r>
        <w:rPr>
          <w:rFonts w:ascii="宋体" w:eastAsia="宋体" w:hAnsi="宋体" w:cs="宋体" w:hint="eastAsia"/>
        </w:rPr>
        <w:t>为本公司的全权代表人，参加贵中心组织的</w:t>
      </w:r>
      <w:r>
        <w:rPr>
          <w:rFonts w:ascii="宋体" w:eastAsia="宋体" w:hAnsi="宋体" w:cs="宋体" w:hint="eastAsia"/>
        </w:rPr>
        <w:t>______________</w:t>
      </w:r>
      <w:r>
        <w:rPr>
          <w:rFonts w:ascii="宋体" w:eastAsia="宋体" w:hAnsi="宋体" w:cs="宋体" w:hint="eastAsia"/>
        </w:rPr>
        <w:t>采购活动，就本项目的投标及合同的执行和完成，以本公司的名义处理一切与之有关的事宜。</w:t>
      </w:r>
    </w:p>
    <w:p w14:paraId="6E9CBDAE" w14:textId="77777777" w:rsidR="00336CB7" w:rsidRDefault="00336CB7">
      <w:pPr>
        <w:ind w:firstLineChars="200" w:firstLine="560"/>
        <w:rPr>
          <w:rFonts w:ascii="宋体" w:eastAsia="宋体" w:hAnsi="宋体" w:cs="宋体"/>
        </w:rPr>
      </w:pPr>
    </w:p>
    <w:p w14:paraId="0E25ADCE" w14:textId="77777777" w:rsidR="00336CB7" w:rsidRDefault="00656A5A">
      <w:pPr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附：</w:t>
      </w:r>
    </w:p>
    <w:p w14:paraId="56897966" w14:textId="77777777" w:rsidR="00336CB7" w:rsidRDefault="00656A5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全权代表人姓名：</w:t>
      </w:r>
      <w:r>
        <w:rPr>
          <w:rFonts w:ascii="宋体" w:eastAsia="宋体" w:hAnsi="宋体" w:cs="宋体" w:hint="eastAsia"/>
        </w:rPr>
        <w:t xml:space="preserve">_______________  </w:t>
      </w:r>
      <w:r>
        <w:rPr>
          <w:rFonts w:ascii="宋体" w:eastAsia="宋体" w:hAnsi="宋体" w:cs="宋体" w:hint="eastAsia"/>
        </w:rPr>
        <w:t>性别：</w:t>
      </w:r>
      <w:r>
        <w:rPr>
          <w:rFonts w:ascii="宋体" w:eastAsia="宋体" w:hAnsi="宋体" w:cs="宋体" w:hint="eastAsia"/>
        </w:rPr>
        <w:t xml:space="preserve">_____  </w:t>
      </w:r>
      <w:r>
        <w:rPr>
          <w:rFonts w:ascii="宋体" w:eastAsia="宋体" w:hAnsi="宋体" w:cs="宋体" w:hint="eastAsia"/>
        </w:rPr>
        <w:t>年龄：</w:t>
      </w:r>
      <w:r>
        <w:rPr>
          <w:rFonts w:ascii="宋体" w:eastAsia="宋体" w:hAnsi="宋体" w:cs="宋体" w:hint="eastAsia"/>
        </w:rPr>
        <w:t>____</w:t>
      </w:r>
    </w:p>
    <w:p w14:paraId="7303156B" w14:textId="77777777" w:rsidR="00336CB7" w:rsidRDefault="00656A5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身份证号码：</w:t>
      </w:r>
      <w:r>
        <w:rPr>
          <w:rFonts w:ascii="宋体" w:eastAsia="宋体" w:hAnsi="宋体" w:cs="宋体" w:hint="eastAsia"/>
        </w:rPr>
        <w:t>_</w:t>
      </w:r>
      <w:r>
        <w:rPr>
          <w:rFonts w:ascii="宋体" w:eastAsia="宋体" w:hAnsi="宋体" w:cs="宋体" w:hint="eastAsia"/>
        </w:rPr>
        <w:t xml:space="preserve">__________________  </w:t>
      </w:r>
      <w:r>
        <w:rPr>
          <w:rFonts w:ascii="宋体" w:eastAsia="宋体" w:hAnsi="宋体" w:cs="宋体" w:hint="eastAsia"/>
        </w:rPr>
        <w:t>职务：</w:t>
      </w:r>
      <w:r>
        <w:rPr>
          <w:rFonts w:ascii="宋体" w:eastAsia="宋体" w:hAnsi="宋体" w:cs="宋体" w:hint="eastAsia"/>
        </w:rPr>
        <w:t>_________________</w:t>
      </w:r>
    </w:p>
    <w:p w14:paraId="5859A221" w14:textId="77777777" w:rsidR="00336CB7" w:rsidRDefault="00656A5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通讯地址：</w:t>
      </w:r>
      <w:r>
        <w:rPr>
          <w:rFonts w:ascii="宋体" w:eastAsia="宋体" w:hAnsi="宋体" w:cs="宋体" w:hint="eastAsia"/>
        </w:rPr>
        <w:t>_____________________________________________</w:t>
      </w:r>
    </w:p>
    <w:p w14:paraId="01ADBA5D" w14:textId="77777777" w:rsidR="00336CB7" w:rsidRDefault="00656A5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邮政编码：</w:t>
      </w:r>
      <w:r>
        <w:rPr>
          <w:rFonts w:ascii="宋体" w:eastAsia="宋体" w:hAnsi="宋体" w:cs="宋体" w:hint="eastAsia"/>
        </w:rPr>
        <w:t xml:space="preserve">__________  </w:t>
      </w:r>
      <w:r>
        <w:rPr>
          <w:rFonts w:ascii="宋体" w:eastAsia="宋体" w:hAnsi="宋体" w:cs="宋体" w:hint="eastAsia"/>
        </w:rPr>
        <w:t>电话：</w:t>
      </w:r>
      <w:r>
        <w:rPr>
          <w:rFonts w:ascii="宋体" w:eastAsia="宋体" w:hAnsi="宋体" w:cs="宋体" w:hint="eastAsia"/>
        </w:rPr>
        <w:t xml:space="preserve">___________  </w:t>
      </w:r>
      <w:r>
        <w:rPr>
          <w:rFonts w:ascii="宋体" w:eastAsia="宋体" w:hAnsi="宋体" w:cs="宋体" w:hint="eastAsia"/>
        </w:rPr>
        <w:t>电传：</w:t>
      </w:r>
      <w:r>
        <w:rPr>
          <w:rFonts w:ascii="宋体" w:eastAsia="宋体" w:hAnsi="宋体" w:cs="宋体" w:hint="eastAsia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4098"/>
      </w:tblGrid>
      <w:tr w:rsidR="00336CB7" w14:paraId="4F6B1061" w14:textId="77777777">
        <w:trPr>
          <w:trHeight w:val="2837"/>
          <w:jc w:val="center"/>
        </w:trPr>
        <w:tc>
          <w:tcPr>
            <w:tcW w:w="4072" w:type="dxa"/>
            <w:vAlign w:val="center"/>
          </w:tcPr>
          <w:p w14:paraId="00D32442" w14:textId="77777777" w:rsidR="00336CB7" w:rsidRDefault="00656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法定代表人身份证复印件</w:t>
            </w:r>
          </w:p>
          <w:p w14:paraId="3F229A5F" w14:textId="77777777" w:rsidR="00336CB7" w:rsidRDefault="00656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（正面粘贴处）</w:t>
            </w:r>
          </w:p>
        </w:tc>
        <w:tc>
          <w:tcPr>
            <w:tcW w:w="4098" w:type="dxa"/>
            <w:vAlign w:val="center"/>
          </w:tcPr>
          <w:p w14:paraId="2D89074C" w14:textId="77777777" w:rsidR="00336CB7" w:rsidRDefault="00656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全权代表人（被授权人）</w:t>
            </w:r>
          </w:p>
          <w:p w14:paraId="7CE9BEB4" w14:textId="77777777" w:rsidR="00336CB7" w:rsidRDefault="00656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身份证复印件</w:t>
            </w:r>
          </w:p>
          <w:p w14:paraId="2E460643" w14:textId="77777777" w:rsidR="00336CB7" w:rsidRDefault="00656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（正面粘贴处）</w:t>
            </w:r>
          </w:p>
        </w:tc>
      </w:tr>
      <w:tr w:rsidR="00336CB7" w14:paraId="7C012B07" w14:textId="77777777">
        <w:trPr>
          <w:trHeight w:val="2837"/>
          <w:jc w:val="center"/>
        </w:trPr>
        <w:tc>
          <w:tcPr>
            <w:tcW w:w="4072" w:type="dxa"/>
            <w:vAlign w:val="center"/>
          </w:tcPr>
          <w:p w14:paraId="5960437C" w14:textId="77777777" w:rsidR="00336CB7" w:rsidRDefault="00656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法定代表人身份证复印件</w:t>
            </w:r>
          </w:p>
          <w:p w14:paraId="5D09DB9D" w14:textId="77777777" w:rsidR="00336CB7" w:rsidRDefault="00656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（反面粘贴处）</w:t>
            </w:r>
          </w:p>
        </w:tc>
        <w:tc>
          <w:tcPr>
            <w:tcW w:w="4098" w:type="dxa"/>
            <w:vAlign w:val="center"/>
          </w:tcPr>
          <w:p w14:paraId="5E3B01A1" w14:textId="77777777" w:rsidR="00336CB7" w:rsidRDefault="00656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全权代表人（被授权人）</w:t>
            </w:r>
          </w:p>
          <w:p w14:paraId="18BA7766" w14:textId="77777777" w:rsidR="00336CB7" w:rsidRDefault="00656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身份证复印件</w:t>
            </w:r>
          </w:p>
          <w:p w14:paraId="44834BD6" w14:textId="77777777" w:rsidR="00336CB7" w:rsidRDefault="00656A5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（反面粘贴处）</w:t>
            </w:r>
          </w:p>
        </w:tc>
      </w:tr>
    </w:tbl>
    <w:p w14:paraId="53DCA706" w14:textId="77777777" w:rsidR="00336CB7" w:rsidRDefault="00656A5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注：本授权与投标文件有效期一致</w:t>
      </w:r>
    </w:p>
    <w:p w14:paraId="53007835" w14:textId="77777777" w:rsidR="00336CB7" w:rsidRDefault="00336CB7">
      <w:pPr>
        <w:rPr>
          <w:rFonts w:ascii="宋体" w:eastAsia="宋体" w:hAnsi="宋体" w:cs="宋体"/>
        </w:rPr>
      </w:pPr>
    </w:p>
    <w:p w14:paraId="541059BA" w14:textId="77777777" w:rsidR="00336CB7" w:rsidRDefault="00656A5A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供应商：（加盖公章）</w:t>
      </w:r>
      <w:r>
        <w:rPr>
          <w:rFonts w:ascii="宋体" w:eastAsia="宋体" w:hAnsi="宋体" w:cs="宋体" w:hint="eastAsia"/>
        </w:rPr>
        <w:t xml:space="preserve">            </w:t>
      </w:r>
      <w:r>
        <w:rPr>
          <w:rFonts w:ascii="宋体" w:eastAsia="宋体" w:hAnsi="宋体" w:cs="宋体" w:hint="eastAsia"/>
        </w:rPr>
        <w:t>法定代表人：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签字或盖章</w:t>
      </w:r>
      <w:r>
        <w:rPr>
          <w:rFonts w:ascii="宋体" w:eastAsia="宋体" w:hAnsi="宋体" w:cs="宋体" w:hint="eastAsia"/>
        </w:rPr>
        <w:t>)</w:t>
      </w:r>
    </w:p>
    <w:p w14:paraId="124F118F" w14:textId="77777777" w:rsidR="00336CB7" w:rsidRDefault="00336CB7">
      <w:pPr>
        <w:rPr>
          <w:rFonts w:ascii="宋体" w:eastAsia="宋体" w:hAnsi="宋体" w:cs="宋体"/>
        </w:rPr>
      </w:pPr>
    </w:p>
    <w:p w14:paraId="7E615E62" w14:textId="77777777" w:rsidR="00336CB7" w:rsidRDefault="00656A5A">
      <w:pPr>
        <w:jc w:val="center"/>
        <w:outlineLvl w:val="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日</w:t>
      </w:r>
    </w:p>
    <w:p w14:paraId="786EC1B8" w14:textId="77777777" w:rsidR="00336CB7" w:rsidRDefault="00336CB7">
      <w:pPr>
        <w:jc w:val="center"/>
        <w:rPr>
          <w:rFonts w:ascii="宋体" w:eastAsia="宋体" w:hAnsi="宋体" w:cs="宋体"/>
        </w:rPr>
      </w:pPr>
    </w:p>
    <w:p w14:paraId="4C0AB43E" w14:textId="77777777" w:rsidR="00336CB7" w:rsidRDefault="00656A5A">
      <w:pPr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第三部分</w:t>
      </w:r>
      <w:r>
        <w:rPr>
          <w:rFonts w:ascii="宋体" w:eastAsia="宋体" w:hAnsi="宋体" w:cs="宋体" w:hint="eastAsia"/>
          <w:b/>
          <w:bCs/>
        </w:rPr>
        <w:t xml:space="preserve">  </w:t>
      </w:r>
      <w:r>
        <w:rPr>
          <w:rFonts w:ascii="宋体" w:eastAsia="宋体" w:hAnsi="宋体" w:cs="宋体" w:hint="eastAsia"/>
          <w:b/>
          <w:bCs/>
        </w:rPr>
        <w:t>资格证明文件</w:t>
      </w:r>
    </w:p>
    <w:p w14:paraId="51B186DD" w14:textId="77777777" w:rsidR="00336CB7" w:rsidRDefault="00336CB7">
      <w:pPr>
        <w:rPr>
          <w:rFonts w:ascii="宋体" w:eastAsia="宋体" w:hAnsi="宋体" w:cs="宋体"/>
        </w:rPr>
      </w:pPr>
    </w:p>
    <w:p w14:paraId="228FAC0C" w14:textId="77777777" w:rsidR="00336CB7" w:rsidRDefault="00656A5A">
      <w:pPr>
        <w:jc w:val="center"/>
        <w:outlineLvl w:val="1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见公告第六条要求</w:t>
      </w:r>
    </w:p>
    <w:p w14:paraId="7CC80114" w14:textId="77777777" w:rsidR="00336CB7" w:rsidRDefault="00336CB7">
      <w:pPr>
        <w:pStyle w:val="a1"/>
        <w:rPr>
          <w:rFonts w:ascii="宋体" w:eastAsia="宋体" w:hAnsi="宋体" w:cs="宋体"/>
          <w:szCs w:val="28"/>
        </w:rPr>
      </w:pPr>
    </w:p>
    <w:p w14:paraId="1FDE495D" w14:textId="77777777" w:rsidR="00336CB7" w:rsidRDefault="00656A5A">
      <w:pPr>
        <w:jc w:val="center"/>
        <w:outlineLvl w:val="1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第四部分</w:t>
      </w:r>
      <w:r>
        <w:rPr>
          <w:rFonts w:ascii="宋体" w:eastAsia="宋体" w:hAnsi="宋体" w:cs="宋体" w:hint="eastAsia"/>
          <w:b/>
          <w:bCs/>
        </w:rPr>
        <w:t xml:space="preserve">  </w:t>
      </w:r>
      <w:r>
        <w:rPr>
          <w:rFonts w:ascii="宋体" w:eastAsia="宋体" w:hAnsi="宋体" w:cs="宋体" w:hint="eastAsia"/>
          <w:b/>
          <w:bCs/>
        </w:rPr>
        <w:t>投标方案</w:t>
      </w:r>
    </w:p>
    <w:p w14:paraId="2DB13A3F" w14:textId="77777777" w:rsidR="00336CB7" w:rsidRDefault="00656A5A">
      <w:pPr>
        <w:numPr>
          <w:ilvl w:val="0"/>
          <w:numId w:val="5"/>
        </w:numPr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结合</w:t>
      </w:r>
      <w:r>
        <w:rPr>
          <w:rFonts w:ascii="宋体" w:eastAsia="宋体" w:hAnsi="宋体" w:cs="宋体" w:hint="eastAsia"/>
        </w:rPr>
        <w:t>第二章评分要素。</w:t>
      </w:r>
    </w:p>
    <w:p w14:paraId="031444FA" w14:textId="77777777" w:rsidR="00336CB7" w:rsidRDefault="00656A5A">
      <w:pPr>
        <w:numPr>
          <w:ilvl w:val="0"/>
          <w:numId w:val="5"/>
        </w:numPr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第三章《招标内容及技术要求》编制投标方案。</w:t>
      </w:r>
    </w:p>
    <w:p w14:paraId="3BA6E63D" w14:textId="77777777" w:rsidR="00336CB7" w:rsidRDefault="00656A5A">
      <w:pPr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结</w:t>
      </w:r>
      <w:r>
        <w:rPr>
          <w:rFonts w:ascii="宋体" w:eastAsia="宋体" w:hAnsi="宋体" w:cs="宋体" w:hint="eastAsia"/>
        </w:rPr>
        <w:t>合</w:t>
      </w:r>
      <w:r>
        <w:rPr>
          <w:rFonts w:ascii="宋体" w:eastAsia="宋体" w:hAnsi="宋体" w:cs="宋体" w:hint="eastAsia"/>
        </w:rPr>
        <w:t>第四章合</w:t>
      </w:r>
      <w:r>
        <w:rPr>
          <w:rFonts w:ascii="宋体" w:eastAsia="宋体" w:hAnsi="宋体" w:cs="宋体" w:hint="eastAsia"/>
        </w:rPr>
        <w:t>同主要条款</w:t>
      </w:r>
      <w:r>
        <w:rPr>
          <w:rFonts w:ascii="宋体" w:eastAsia="宋体" w:hAnsi="宋体" w:cs="宋体" w:hint="eastAsia"/>
        </w:rPr>
        <w:t>内容</w:t>
      </w:r>
      <w:r>
        <w:rPr>
          <w:rFonts w:ascii="宋体" w:eastAsia="宋体" w:hAnsi="宋体" w:cs="宋体" w:hint="eastAsia"/>
        </w:rPr>
        <w:t>。</w:t>
      </w:r>
    </w:p>
    <w:p w14:paraId="0CDB8D94" w14:textId="77777777" w:rsidR="00336CB7" w:rsidRDefault="00656A5A">
      <w:pPr>
        <w:ind w:firstLineChars="200"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四</w:t>
      </w:r>
      <w:r>
        <w:rPr>
          <w:rFonts w:ascii="宋体" w:eastAsia="宋体" w:hAnsi="宋体" w:cs="宋体" w:hint="eastAsia"/>
        </w:rPr>
        <w:t>、供应商认为有必要说明的问题</w:t>
      </w:r>
      <w:r>
        <w:rPr>
          <w:rFonts w:ascii="宋体" w:eastAsia="宋体" w:hAnsi="宋体" w:cs="宋体" w:hint="eastAsia"/>
        </w:rPr>
        <w:t>。</w:t>
      </w:r>
    </w:p>
    <w:p w14:paraId="5DD321F5" w14:textId="77777777" w:rsidR="00336CB7" w:rsidRDefault="00336CB7">
      <w:pPr>
        <w:jc w:val="center"/>
        <w:rPr>
          <w:rFonts w:ascii="宋体" w:eastAsia="宋体" w:hAnsi="宋体" w:cs="宋体"/>
        </w:rPr>
      </w:pPr>
    </w:p>
    <w:p w14:paraId="07CAA0E1" w14:textId="77777777" w:rsidR="00336CB7" w:rsidRDefault="00336CB7">
      <w:pPr>
        <w:rPr>
          <w:rFonts w:ascii="宋体" w:eastAsia="宋体" w:hAnsi="宋体" w:cs="宋体"/>
        </w:rPr>
      </w:pPr>
    </w:p>
    <w:p w14:paraId="038A884C" w14:textId="77777777" w:rsidR="00336CB7" w:rsidRDefault="00336CB7">
      <w:pPr>
        <w:spacing w:line="420" w:lineRule="exact"/>
        <w:ind w:firstLineChars="200" w:firstLine="560"/>
        <w:rPr>
          <w:rFonts w:ascii="宋体" w:eastAsia="宋体" w:hAnsi="宋体" w:cs="宋体"/>
        </w:rPr>
      </w:pPr>
    </w:p>
    <w:sectPr w:rsidR="00336CB7">
      <w:headerReference w:type="default" r:id="rId7"/>
      <w:footerReference w:type="even" r:id="rId8"/>
      <w:footerReference w:type="default" r:id="rId9"/>
      <w:type w:val="continuous"/>
      <w:pgSz w:w="11906" w:h="16838"/>
      <w:pgMar w:top="1418" w:right="1418" w:bottom="1418" w:left="1418" w:header="851" w:footer="851" w:gutter="0"/>
      <w:pgNumType w:fmt="numberInDash"/>
      <w:cols w:space="425"/>
      <w:docGrid w:linePitch="381" w:charSpace="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4760" w14:textId="77777777" w:rsidR="00656A5A" w:rsidRDefault="00656A5A">
      <w:pPr>
        <w:spacing w:line="240" w:lineRule="auto"/>
      </w:pPr>
      <w:r>
        <w:separator/>
      </w:r>
    </w:p>
  </w:endnote>
  <w:endnote w:type="continuationSeparator" w:id="0">
    <w:p w14:paraId="594A85AD" w14:textId="77777777" w:rsidR="00656A5A" w:rsidRDefault="00656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?">
    <w:altName w:val="宋体"/>
    <w:charset w:val="81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9FB3" w14:textId="77777777" w:rsidR="00336CB7" w:rsidRDefault="00656A5A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64C8824" w14:textId="77777777" w:rsidR="00336CB7" w:rsidRDefault="00336CB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4CE8" w14:textId="77777777" w:rsidR="00336CB7" w:rsidRDefault="00656A5A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- 1 -</w:t>
    </w:r>
    <w:r>
      <w:rPr>
        <w:rStyle w:val="af3"/>
      </w:rPr>
      <w:fldChar w:fldCharType="end"/>
    </w:r>
  </w:p>
  <w:p w14:paraId="25A61C73" w14:textId="77777777" w:rsidR="00336CB7" w:rsidRDefault="00336C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00BC" w14:textId="77777777" w:rsidR="00656A5A" w:rsidRDefault="00656A5A">
      <w:pPr>
        <w:spacing w:line="240" w:lineRule="auto"/>
      </w:pPr>
      <w:r>
        <w:separator/>
      </w:r>
    </w:p>
  </w:footnote>
  <w:footnote w:type="continuationSeparator" w:id="0">
    <w:p w14:paraId="219530F0" w14:textId="77777777" w:rsidR="00656A5A" w:rsidRDefault="00656A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FF09" w14:textId="77777777" w:rsidR="00336CB7" w:rsidRDefault="00656A5A">
    <w:pPr>
      <w:pStyle w:val="ae"/>
      <w:jc w:val="both"/>
    </w:pPr>
    <w:r>
      <w:rPr>
        <w:rFonts w:hint="eastAsia"/>
      </w:rPr>
      <w:t>西安市中心血站血液周转箱招标文件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4D166D"/>
    <w:multiLevelType w:val="singleLevel"/>
    <w:tmpl w:val="DF4D166D"/>
    <w:lvl w:ilvl="0">
      <w:start w:val="7"/>
      <w:numFmt w:val="chineseCounting"/>
      <w:suff w:val="nothing"/>
      <w:lvlText w:val="%1、"/>
      <w:lvlJc w:val="left"/>
      <w:pPr>
        <w:ind w:left="429"/>
      </w:pPr>
      <w:rPr>
        <w:rFonts w:hint="eastAsia"/>
      </w:rPr>
    </w:lvl>
  </w:abstractNum>
  <w:abstractNum w:abstractNumId="1" w15:restartNumberingAfterBreak="0">
    <w:nsid w:val="E09830FE"/>
    <w:multiLevelType w:val="singleLevel"/>
    <w:tmpl w:val="E09830F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41384DA"/>
    <w:multiLevelType w:val="singleLevel"/>
    <w:tmpl w:val="F41384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1745BA81"/>
    <w:multiLevelType w:val="singleLevel"/>
    <w:tmpl w:val="1745BA81"/>
    <w:lvl w:ilvl="0">
      <w:start w:val="4"/>
      <w:numFmt w:val="chineseCounting"/>
      <w:suff w:val="space"/>
      <w:lvlText w:val="第%1章"/>
      <w:lvlJc w:val="left"/>
      <w:pPr>
        <w:ind w:left="3501" w:firstLine="0"/>
      </w:pPr>
      <w:rPr>
        <w:rFonts w:hint="eastAsia"/>
      </w:rPr>
    </w:lvl>
  </w:abstractNum>
  <w:num w:numId="1" w16cid:durableId="930430892">
    <w:abstractNumId w:val="3"/>
  </w:num>
  <w:num w:numId="2" w16cid:durableId="211776015">
    <w:abstractNumId w:val="1"/>
  </w:num>
  <w:num w:numId="3" w16cid:durableId="322201827">
    <w:abstractNumId w:val="4"/>
  </w:num>
  <w:num w:numId="4" w16cid:durableId="1409227635">
    <w:abstractNumId w:val="0"/>
  </w:num>
  <w:num w:numId="5" w16cid:durableId="1490905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420"/>
  <w:drawingGridVerticalSpacing w:val="156"/>
  <w:noPunctuationKerning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DQ4MWYzMzZlODlmN2Y0YzE1ZWZiMDZjOGU5Yjk3NzkifQ=="/>
  </w:docVars>
  <w:rsids>
    <w:rsidRoot w:val="00E2679A"/>
    <w:rsid w:val="00006D3E"/>
    <w:rsid w:val="000174FA"/>
    <w:rsid w:val="00023CE9"/>
    <w:rsid w:val="0002649A"/>
    <w:rsid w:val="00026BDF"/>
    <w:rsid w:val="0003116D"/>
    <w:rsid w:val="00033C98"/>
    <w:rsid w:val="00034BCC"/>
    <w:rsid w:val="00036DB5"/>
    <w:rsid w:val="00037EAE"/>
    <w:rsid w:val="0004158F"/>
    <w:rsid w:val="000428EA"/>
    <w:rsid w:val="000550AD"/>
    <w:rsid w:val="000553C7"/>
    <w:rsid w:val="00061472"/>
    <w:rsid w:val="00063D13"/>
    <w:rsid w:val="00065866"/>
    <w:rsid w:val="000665BB"/>
    <w:rsid w:val="00066696"/>
    <w:rsid w:val="00066F96"/>
    <w:rsid w:val="000712EF"/>
    <w:rsid w:val="00071E74"/>
    <w:rsid w:val="00072504"/>
    <w:rsid w:val="00076FB3"/>
    <w:rsid w:val="000800F9"/>
    <w:rsid w:val="0008299F"/>
    <w:rsid w:val="00083D9E"/>
    <w:rsid w:val="00083EC3"/>
    <w:rsid w:val="00085B20"/>
    <w:rsid w:val="0008721E"/>
    <w:rsid w:val="00087C3C"/>
    <w:rsid w:val="000919F8"/>
    <w:rsid w:val="00092427"/>
    <w:rsid w:val="000A04B7"/>
    <w:rsid w:val="000A46A0"/>
    <w:rsid w:val="000B3064"/>
    <w:rsid w:val="000C02EB"/>
    <w:rsid w:val="000C2DA5"/>
    <w:rsid w:val="000C6A7B"/>
    <w:rsid w:val="000D0214"/>
    <w:rsid w:val="000D5389"/>
    <w:rsid w:val="000D62BC"/>
    <w:rsid w:val="000E21C5"/>
    <w:rsid w:val="000E5391"/>
    <w:rsid w:val="000F60B0"/>
    <w:rsid w:val="000F6CD8"/>
    <w:rsid w:val="00103D08"/>
    <w:rsid w:val="00104803"/>
    <w:rsid w:val="001056B2"/>
    <w:rsid w:val="00107883"/>
    <w:rsid w:val="0011470E"/>
    <w:rsid w:val="00115801"/>
    <w:rsid w:val="00117BBE"/>
    <w:rsid w:val="00124810"/>
    <w:rsid w:val="00130B24"/>
    <w:rsid w:val="001319AD"/>
    <w:rsid w:val="001331F3"/>
    <w:rsid w:val="00137D37"/>
    <w:rsid w:val="00143721"/>
    <w:rsid w:val="00143D55"/>
    <w:rsid w:val="00146428"/>
    <w:rsid w:val="00146850"/>
    <w:rsid w:val="00151C9C"/>
    <w:rsid w:val="0015231E"/>
    <w:rsid w:val="00156DC5"/>
    <w:rsid w:val="0015735A"/>
    <w:rsid w:val="001615F6"/>
    <w:rsid w:val="0016789D"/>
    <w:rsid w:val="001752C0"/>
    <w:rsid w:val="00176795"/>
    <w:rsid w:val="00176F14"/>
    <w:rsid w:val="00177F1D"/>
    <w:rsid w:val="00182076"/>
    <w:rsid w:val="00185B2A"/>
    <w:rsid w:val="0018765A"/>
    <w:rsid w:val="001936CD"/>
    <w:rsid w:val="00195A51"/>
    <w:rsid w:val="00196C92"/>
    <w:rsid w:val="00197142"/>
    <w:rsid w:val="001A0543"/>
    <w:rsid w:val="001A46BA"/>
    <w:rsid w:val="001A5CF7"/>
    <w:rsid w:val="001B2BF8"/>
    <w:rsid w:val="001B3BEB"/>
    <w:rsid w:val="001B4CB6"/>
    <w:rsid w:val="001B53C3"/>
    <w:rsid w:val="001B5D1D"/>
    <w:rsid w:val="001B79DA"/>
    <w:rsid w:val="001C35D4"/>
    <w:rsid w:val="001C3BB2"/>
    <w:rsid w:val="001C5DAC"/>
    <w:rsid w:val="001C7991"/>
    <w:rsid w:val="001D1E8A"/>
    <w:rsid w:val="001D24B8"/>
    <w:rsid w:val="001D2E67"/>
    <w:rsid w:val="001D3383"/>
    <w:rsid w:val="001D66EA"/>
    <w:rsid w:val="001E0162"/>
    <w:rsid w:val="001E7105"/>
    <w:rsid w:val="001E7171"/>
    <w:rsid w:val="001F5A30"/>
    <w:rsid w:val="00202FD0"/>
    <w:rsid w:val="0021255C"/>
    <w:rsid w:val="002167CF"/>
    <w:rsid w:val="00217C18"/>
    <w:rsid w:val="00221D06"/>
    <w:rsid w:val="00222A87"/>
    <w:rsid w:val="00223C76"/>
    <w:rsid w:val="002254A2"/>
    <w:rsid w:val="0023513C"/>
    <w:rsid w:val="00236985"/>
    <w:rsid w:val="00236BD9"/>
    <w:rsid w:val="00237381"/>
    <w:rsid w:val="00240077"/>
    <w:rsid w:val="00243520"/>
    <w:rsid w:val="00245265"/>
    <w:rsid w:val="0024786E"/>
    <w:rsid w:val="002568A2"/>
    <w:rsid w:val="002651FF"/>
    <w:rsid w:val="002661A7"/>
    <w:rsid w:val="002739FC"/>
    <w:rsid w:val="00273D0C"/>
    <w:rsid w:val="0027605A"/>
    <w:rsid w:val="002814D6"/>
    <w:rsid w:val="002847E0"/>
    <w:rsid w:val="002901CB"/>
    <w:rsid w:val="002903AC"/>
    <w:rsid w:val="002937BA"/>
    <w:rsid w:val="002952BA"/>
    <w:rsid w:val="00296B3A"/>
    <w:rsid w:val="002A0469"/>
    <w:rsid w:val="002A0852"/>
    <w:rsid w:val="002A3171"/>
    <w:rsid w:val="002A6182"/>
    <w:rsid w:val="002B2914"/>
    <w:rsid w:val="002B2A90"/>
    <w:rsid w:val="002B2E8E"/>
    <w:rsid w:val="002B3BD7"/>
    <w:rsid w:val="002C16EF"/>
    <w:rsid w:val="002C2B80"/>
    <w:rsid w:val="002C47FE"/>
    <w:rsid w:val="002C5BFF"/>
    <w:rsid w:val="002C7EBA"/>
    <w:rsid w:val="002D356F"/>
    <w:rsid w:val="002E657F"/>
    <w:rsid w:val="002E7C69"/>
    <w:rsid w:val="002F1AC1"/>
    <w:rsid w:val="002F302A"/>
    <w:rsid w:val="002F3957"/>
    <w:rsid w:val="003008AF"/>
    <w:rsid w:val="00300932"/>
    <w:rsid w:val="00300B21"/>
    <w:rsid w:val="003016E6"/>
    <w:rsid w:val="003061F9"/>
    <w:rsid w:val="00311047"/>
    <w:rsid w:val="00312E79"/>
    <w:rsid w:val="00323583"/>
    <w:rsid w:val="00326C67"/>
    <w:rsid w:val="00326C91"/>
    <w:rsid w:val="00330F98"/>
    <w:rsid w:val="00334E17"/>
    <w:rsid w:val="00336CB7"/>
    <w:rsid w:val="00350686"/>
    <w:rsid w:val="00350FD7"/>
    <w:rsid w:val="0035228D"/>
    <w:rsid w:val="00353F2D"/>
    <w:rsid w:val="00360AAA"/>
    <w:rsid w:val="003610D5"/>
    <w:rsid w:val="0036606B"/>
    <w:rsid w:val="00366B3B"/>
    <w:rsid w:val="00370774"/>
    <w:rsid w:val="00371FB6"/>
    <w:rsid w:val="0037507F"/>
    <w:rsid w:val="003753D7"/>
    <w:rsid w:val="00386575"/>
    <w:rsid w:val="00394E55"/>
    <w:rsid w:val="003A0AF1"/>
    <w:rsid w:val="003A118D"/>
    <w:rsid w:val="003A1A11"/>
    <w:rsid w:val="003A2DBB"/>
    <w:rsid w:val="003A4706"/>
    <w:rsid w:val="003A6CD8"/>
    <w:rsid w:val="003A7F56"/>
    <w:rsid w:val="003B3423"/>
    <w:rsid w:val="003B6AAA"/>
    <w:rsid w:val="003B6DC0"/>
    <w:rsid w:val="003C0F5E"/>
    <w:rsid w:val="003C18AC"/>
    <w:rsid w:val="003D085B"/>
    <w:rsid w:val="003D0EE2"/>
    <w:rsid w:val="003D2E34"/>
    <w:rsid w:val="003D43D8"/>
    <w:rsid w:val="003E012B"/>
    <w:rsid w:val="003E197D"/>
    <w:rsid w:val="003E494E"/>
    <w:rsid w:val="003E5AED"/>
    <w:rsid w:val="003E6B95"/>
    <w:rsid w:val="003F1D71"/>
    <w:rsid w:val="003F474D"/>
    <w:rsid w:val="003F5813"/>
    <w:rsid w:val="00406E99"/>
    <w:rsid w:val="0041281A"/>
    <w:rsid w:val="00413428"/>
    <w:rsid w:val="00414269"/>
    <w:rsid w:val="004143D3"/>
    <w:rsid w:val="00417B55"/>
    <w:rsid w:val="00420216"/>
    <w:rsid w:val="004210AC"/>
    <w:rsid w:val="00421661"/>
    <w:rsid w:val="0042276C"/>
    <w:rsid w:val="004246E7"/>
    <w:rsid w:val="00430F55"/>
    <w:rsid w:val="00431716"/>
    <w:rsid w:val="00432A7B"/>
    <w:rsid w:val="00436A3D"/>
    <w:rsid w:val="0043753B"/>
    <w:rsid w:val="00444B6F"/>
    <w:rsid w:val="00446169"/>
    <w:rsid w:val="00446630"/>
    <w:rsid w:val="004473A8"/>
    <w:rsid w:val="00453067"/>
    <w:rsid w:val="00457B4B"/>
    <w:rsid w:val="004629DC"/>
    <w:rsid w:val="00466636"/>
    <w:rsid w:val="00466C9A"/>
    <w:rsid w:val="00472345"/>
    <w:rsid w:val="004765F5"/>
    <w:rsid w:val="0047713A"/>
    <w:rsid w:val="0047771F"/>
    <w:rsid w:val="00477986"/>
    <w:rsid w:val="00483722"/>
    <w:rsid w:val="004840D1"/>
    <w:rsid w:val="00484BE1"/>
    <w:rsid w:val="00485020"/>
    <w:rsid w:val="00490FD5"/>
    <w:rsid w:val="00495259"/>
    <w:rsid w:val="004956BD"/>
    <w:rsid w:val="004964AD"/>
    <w:rsid w:val="004A055C"/>
    <w:rsid w:val="004A1278"/>
    <w:rsid w:val="004A6150"/>
    <w:rsid w:val="004A763D"/>
    <w:rsid w:val="004B0D97"/>
    <w:rsid w:val="004B0DCC"/>
    <w:rsid w:val="004B1DA8"/>
    <w:rsid w:val="004B2F76"/>
    <w:rsid w:val="004B4B97"/>
    <w:rsid w:val="004B57ED"/>
    <w:rsid w:val="004C098E"/>
    <w:rsid w:val="004C195B"/>
    <w:rsid w:val="004C3B5E"/>
    <w:rsid w:val="004C66F9"/>
    <w:rsid w:val="004D1DEC"/>
    <w:rsid w:val="004D445A"/>
    <w:rsid w:val="004D5D0F"/>
    <w:rsid w:val="004D63A0"/>
    <w:rsid w:val="004F13A7"/>
    <w:rsid w:val="004F21FE"/>
    <w:rsid w:val="004F5685"/>
    <w:rsid w:val="005010A0"/>
    <w:rsid w:val="00503CE2"/>
    <w:rsid w:val="0050441B"/>
    <w:rsid w:val="0050455B"/>
    <w:rsid w:val="00505637"/>
    <w:rsid w:val="005069D3"/>
    <w:rsid w:val="00510E3F"/>
    <w:rsid w:val="005115B7"/>
    <w:rsid w:val="0051188A"/>
    <w:rsid w:val="00522164"/>
    <w:rsid w:val="00526B05"/>
    <w:rsid w:val="00527919"/>
    <w:rsid w:val="005304BD"/>
    <w:rsid w:val="00536384"/>
    <w:rsid w:val="00537A88"/>
    <w:rsid w:val="0054105D"/>
    <w:rsid w:val="0054511F"/>
    <w:rsid w:val="00545328"/>
    <w:rsid w:val="0054644A"/>
    <w:rsid w:val="005506B0"/>
    <w:rsid w:val="0055135B"/>
    <w:rsid w:val="00555FEB"/>
    <w:rsid w:val="00570A1C"/>
    <w:rsid w:val="005750D7"/>
    <w:rsid w:val="0057790E"/>
    <w:rsid w:val="00581737"/>
    <w:rsid w:val="005830EA"/>
    <w:rsid w:val="005855E8"/>
    <w:rsid w:val="00592629"/>
    <w:rsid w:val="00593493"/>
    <w:rsid w:val="00593BD0"/>
    <w:rsid w:val="005942DE"/>
    <w:rsid w:val="005A044C"/>
    <w:rsid w:val="005A0BE6"/>
    <w:rsid w:val="005A446E"/>
    <w:rsid w:val="005A463F"/>
    <w:rsid w:val="005A534F"/>
    <w:rsid w:val="005A5511"/>
    <w:rsid w:val="005A75D0"/>
    <w:rsid w:val="005B19C2"/>
    <w:rsid w:val="005B38FC"/>
    <w:rsid w:val="005B399D"/>
    <w:rsid w:val="005B3E06"/>
    <w:rsid w:val="005B4778"/>
    <w:rsid w:val="005B4E4B"/>
    <w:rsid w:val="005B7C98"/>
    <w:rsid w:val="005C1D82"/>
    <w:rsid w:val="005C3451"/>
    <w:rsid w:val="005C42D0"/>
    <w:rsid w:val="005C5952"/>
    <w:rsid w:val="005C7C12"/>
    <w:rsid w:val="005D0062"/>
    <w:rsid w:val="005D0F6C"/>
    <w:rsid w:val="005D1B11"/>
    <w:rsid w:val="005D3A57"/>
    <w:rsid w:val="005D7989"/>
    <w:rsid w:val="005E0BAF"/>
    <w:rsid w:val="005E312E"/>
    <w:rsid w:val="005E40C9"/>
    <w:rsid w:val="005E541C"/>
    <w:rsid w:val="005F0414"/>
    <w:rsid w:val="005F65F5"/>
    <w:rsid w:val="005F67C8"/>
    <w:rsid w:val="006038F3"/>
    <w:rsid w:val="0060441C"/>
    <w:rsid w:val="00604AF7"/>
    <w:rsid w:val="00605B86"/>
    <w:rsid w:val="006071C1"/>
    <w:rsid w:val="00611C26"/>
    <w:rsid w:val="0061565E"/>
    <w:rsid w:val="00624B15"/>
    <w:rsid w:val="0062539D"/>
    <w:rsid w:val="006302F4"/>
    <w:rsid w:val="00630862"/>
    <w:rsid w:val="00633A69"/>
    <w:rsid w:val="006369E9"/>
    <w:rsid w:val="00636E4A"/>
    <w:rsid w:val="0064097A"/>
    <w:rsid w:val="00641E16"/>
    <w:rsid w:val="006424C1"/>
    <w:rsid w:val="006426F9"/>
    <w:rsid w:val="006457C8"/>
    <w:rsid w:val="00645ACE"/>
    <w:rsid w:val="0065332F"/>
    <w:rsid w:val="00655B83"/>
    <w:rsid w:val="00656A5A"/>
    <w:rsid w:val="006607BB"/>
    <w:rsid w:val="00662001"/>
    <w:rsid w:val="00663976"/>
    <w:rsid w:val="00666215"/>
    <w:rsid w:val="006673FB"/>
    <w:rsid w:val="00667A02"/>
    <w:rsid w:val="0068086D"/>
    <w:rsid w:val="00686E2A"/>
    <w:rsid w:val="00687309"/>
    <w:rsid w:val="00691585"/>
    <w:rsid w:val="00697D79"/>
    <w:rsid w:val="006A188D"/>
    <w:rsid w:val="006A3057"/>
    <w:rsid w:val="006A6CDC"/>
    <w:rsid w:val="006B0258"/>
    <w:rsid w:val="006B148F"/>
    <w:rsid w:val="006B2ED5"/>
    <w:rsid w:val="006B7A4B"/>
    <w:rsid w:val="006B7F4F"/>
    <w:rsid w:val="006C0B72"/>
    <w:rsid w:val="006C298B"/>
    <w:rsid w:val="006C2DC1"/>
    <w:rsid w:val="006D0AD3"/>
    <w:rsid w:val="006D0BC1"/>
    <w:rsid w:val="006D0E1D"/>
    <w:rsid w:val="006D1F63"/>
    <w:rsid w:val="006D4783"/>
    <w:rsid w:val="006D63D3"/>
    <w:rsid w:val="006E21E3"/>
    <w:rsid w:val="006E2EC9"/>
    <w:rsid w:val="006E78D1"/>
    <w:rsid w:val="006F1BF8"/>
    <w:rsid w:val="006F32D2"/>
    <w:rsid w:val="006F3AE6"/>
    <w:rsid w:val="006F440E"/>
    <w:rsid w:val="00700C72"/>
    <w:rsid w:val="00701439"/>
    <w:rsid w:val="0070613D"/>
    <w:rsid w:val="007067C0"/>
    <w:rsid w:val="00707114"/>
    <w:rsid w:val="007105A3"/>
    <w:rsid w:val="00712906"/>
    <w:rsid w:val="00713299"/>
    <w:rsid w:val="007137AD"/>
    <w:rsid w:val="0071491F"/>
    <w:rsid w:val="007164C4"/>
    <w:rsid w:val="00716C52"/>
    <w:rsid w:val="0071743E"/>
    <w:rsid w:val="00722691"/>
    <w:rsid w:val="007246B0"/>
    <w:rsid w:val="007268C8"/>
    <w:rsid w:val="007320D2"/>
    <w:rsid w:val="007365CD"/>
    <w:rsid w:val="007469DE"/>
    <w:rsid w:val="00750DF7"/>
    <w:rsid w:val="00751C8F"/>
    <w:rsid w:val="00754E69"/>
    <w:rsid w:val="007551D6"/>
    <w:rsid w:val="00756048"/>
    <w:rsid w:val="00760006"/>
    <w:rsid w:val="0076359F"/>
    <w:rsid w:val="0076577E"/>
    <w:rsid w:val="007678B2"/>
    <w:rsid w:val="00767D26"/>
    <w:rsid w:val="00770040"/>
    <w:rsid w:val="0077304F"/>
    <w:rsid w:val="00774D23"/>
    <w:rsid w:val="007755C9"/>
    <w:rsid w:val="00775913"/>
    <w:rsid w:val="00776BA5"/>
    <w:rsid w:val="00777CF1"/>
    <w:rsid w:val="00782115"/>
    <w:rsid w:val="00782E69"/>
    <w:rsid w:val="0078689A"/>
    <w:rsid w:val="007922C2"/>
    <w:rsid w:val="00792999"/>
    <w:rsid w:val="00796D81"/>
    <w:rsid w:val="007A18F1"/>
    <w:rsid w:val="007A2370"/>
    <w:rsid w:val="007A4465"/>
    <w:rsid w:val="007A52E3"/>
    <w:rsid w:val="007A7121"/>
    <w:rsid w:val="007B355B"/>
    <w:rsid w:val="007B3EAE"/>
    <w:rsid w:val="007B41F5"/>
    <w:rsid w:val="007C3390"/>
    <w:rsid w:val="007C7A64"/>
    <w:rsid w:val="007D10B5"/>
    <w:rsid w:val="007D1450"/>
    <w:rsid w:val="007D2866"/>
    <w:rsid w:val="007E24E1"/>
    <w:rsid w:val="007E78D9"/>
    <w:rsid w:val="007F16D5"/>
    <w:rsid w:val="007F63AE"/>
    <w:rsid w:val="007F6F98"/>
    <w:rsid w:val="00803CA3"/>
    <w:rsid w:val="008042F4"/>
    <w:rsid w:val="00804DEE"/>
    <w:rsid w:val="008050A6"/>
    <w:rsid w:val="008062D7"/>
    <w:rsid w:val="00806F9E"/>
    <w:rsid w:val="00807CA9"/>
    <w:rsid w:val="008101EF"/>
    <w:rsid w:val="0081294E"/>
    <w:rsid w:val="00816B11"/>
    <w:rsid w:val="008170FA"/>
    <w:rsid w:val="0081787D"/>
    <w:rsid w:val="00823FB5"/>
    <w:rsid w:val="00832B7B"/>
    <w:rsid w:val="008338AE"/>
    <w:rsid w:val="008343E3"/>
    <w:rsid w:val="008345D3"/>
    <w:rsid w:val="00841E61"/>
    <w:rsid w:val="0084202F"/>
    <w:rsid w:val="0084226F"/>
    <w:rsid w:val="0084326A"/>
    <w:rsid w:val="00846DEC"/>
    <w:rsid w:val="00850010"/>
    <w:rsid w:val="00853F6F"/>
    <w:rsid w:val="00855F40"/>
    <w:rsid w:val="008567D6"/>
    <w:rsid w:val="008600F8"/>
    <w:rsid w:val="00863926"/>
    <w:rsid w:val="00870813"/>
    <w:rsid w:val="00873AF0"/>
    <w:rsid w:val="00892995"/>
    <w:rsid w:val="008A4AEB"/>
    <w:rsid w:val="008A7BB3"/>
    <w:rsid w:val="008B13D4"/>
    <w:rsid w:val="008B17BC"/>
    <w:rsid w:val="008B68A2"/>
    <w:rsid w:val="008D0342"/>
    <w:rsid w:val="008D08A8"/>
    <w:rsid w:val="008D2A99"/>
    <w:rsid w:val="008D576E"/>
    <w:rsid w:val="008E09CC"/>
    <w:rsid w:val="008E1134"/>
    <w:rsid w:val="008E257C"/>
    <w:rsid w:val="008E3AF3"/>
    <w:rsid w:val="008E517B"/>
    <w:rsid w:val="008E6468"/>
    <w:rsid w:val="008F307A"/>
    <w:rsid w:val="008F66FE"/>
    <w:rsid w:val="00901D1D"/>
    <w:rsid w:val="009039BE"/>
    <w:rsid w:val="0090413A"/>
    <w:rsid w:val="00906B97"/>
    <w:rsid w:val="00906F24"/>
    <w:rsid w:val="00910A9A"/>
    <w:rsid w:val="0091127E"/>
    <w:rsid w:val="0091169A"/>
    <w:rsid w:val="00911DA5"/>
    <w:rsid w:val="00911FD9"/>
    <w:rsid w:val="00912A6B"/>
    <w:rsid w:val="00913EB2"/>
    <w:rsid w:val="00916F52"/>
    <w:rsid w:val="00921697"/>
    <w:rsid w:val="00922DAB"/>
    <w:rsid w:val="009256B7"/>
    <w:rsid w:val="00934B2E"/>
    <w:rsid w:val="0093752E"/>
    <w:rsid w:val="00943D76"/>
    <w:rsid w:val="009447E4"/>
    <w:rsid w:val="00945DFB"/>
    <w:rsid w:val="00947E15"/>
    <w:rsid w:val="00951105"/>
    <w:rsid w:val="00952281"/>
    <w:rsid w:val="0095313B"/>
    <w:rsid w:val="00953D7E"/>
    <w:rsid w:val="009555E5"/>
    <w:rsid w:val="009558BC"/>
    <w:rsid w:val="0095710F"/>
    <w:rsid w:val="009609A2"/>
    <w:rsid w:val="0096100F"/>
    <w:rsid w:val="00964196"/>
    <w:rsid w:val="009651A4"/>
    <w:rsid w:val="00965787"/>
    <w:rsid w:val="009673B5"/>
    <w:rsid w:val="00971775"/>
    <w:rsid w:val="00971A89"/>
    <w:rsid w:val="0097313B"/>
    <w:rsid w:val="0097786D"/>
    <w:rsid w:val="0098573E"/>
    <w:rsid w:val="0098608B"/>
    <w:rsid w:val="009877F2"/>
    <w:rsid w:val="009916DB"/>
    <w:rsid w:val="00993073"/>
    <w:rsid w:val="00996937"/>
    <w:rsid w:val="009A4AF3"/>
    <w:rsid w:val="009A50B0"/>
    <w:rsid w:val="009A5290"/>
    <w:rsid w:val="009A56F6"/>
    <w:rsid w:val="009B06CC"/>
    <w:rsid w:val="009B07F9"/>
    <w:rsid w:val="009B0C19"/>
    <w:rsid w:val="009B4326"/>
    <w:rsid w:val="009B4484"/>
    <w:rsid w:val="009B54A7"/>
    <w:rsid w:val="009B5FA9"/>
    <w:rsid w:val="009C1FAC"/>
    <w:rsid w:val="009C4528"/>
    <w:rsid w:val="009C5554"/>
    <w:rsid w:val="009C58E4"/>
    <w:rsid w:val="009D4D44"/>
    <w:rsid w:val="009D6137"/>
    <w:rsid w:val="009E166D"/>
    <w:rsid w:val="009E1EF8"/>
    <w:rsid w:val="009E48E2"/>
    <w:rsid w:val="009F32A7"/>
    <w:rsid w:val="009F3770"/>
    <w:rsid w:val="009F5E2E"/>
    <w:rsid w:val="00A00985"/>
    <w:rsid w:val="00A01041"/>
    <w:rsid w:val="00A02FC8"/>
    <w:rsid w:val="00A11C19"/>
    <w:rsid w:val="00A13577"/>
    <w:rsid w:val="00A14E20"/>
    <w:rsid w:val="00A158D8"/>
    <w:rsid w:val="00A166C4"/>
    <w:rsid w:val="00A16AB5"/>
    <w:rsid w:val="00A17C0D"/>
    <w:rsid w:val="00A20F2A"/>
    <w:rsid w:val="00A245EE"/>
    <w:rsid w:val="00A25859"/>
    <w:rsid w:val="00A26000"/>
    <w:rsid w:val="00A26F78"/>
    <w:rsid w:val="00A302ED"/>
    <w:rsid w:val="00A31DEC"/>
    <w:rsid w:val="00A37F1C"/>
    <w:rsid w:val="00A409D2"/>
    <w:rsid w:val="00A45C8E"/>
    <w:rsid w:val="00A516A6"/>
    <w:rsid w:val="00A550D3"/>
    <w:rsid w:val="00A567D0"/>
    <w:rsid w:val="00A67AD7"/>
    <w:rsid w:val="00A67D11"/>
    <w:rsid w:val="00A74ACF"/>
    <w:rsid w:val="00A80D82"/>
    <w:rsid w:val="00A8350E"/>
    <w:rsid w:val="00A87005"/>
    <w:rsid w:val="00A87648"/>
    <w:rsid w:val="00A87F3B"/>
    <w:rsid w:val="00A92866"/>
    <w:rsid w:val="00A97389"/>
    <w:rsid w:val="00A97BE8"/>
    <w:rsid w:val="00AA002A"/>
    <w:rsid w:val="00AA11AA"/>
    <w:rsid w:val="00AA1EEA"/>
    <w:rsid w:val="00AA1F37"/>
    <w:rsid w:val="00AA54B5"/>
    <w:rsid w:val="00AA791E"/>
    <w:rsid w:val="00AB1439"/>
    <w:rsid w:val="00AC11AD"/>
    <w:rsid w:val="00AC1AD2"/>
    <w:rsid w:val="00AC3C50"/>
    <w:rsid w:val="00AC4CEA"/>
    <w:rsid w:val="00AD288B"/>
    <w:rsid w:val="00AD2890"/>
    <w:rsid w:val="00AD7EC3"/>
    <w:rsid w:val="00AE050F"/>
    <w:rsid w:val="00AE1427"/>
    <w:rsid w:val="00AE3373"/>
    <w:rsid w:val="00AE3441"/>
    <w:rsid w:val="00AE46DB"/>
    <w:rsid w:val="00AE54C1"/>
    <w:rsid w:val="00AF7DE4"/>
    <w:rsid w:val="00B01BED"/>
    <w:rsid w:val="00B062C8"/>
    <w:rsid w:val="00B06D73"/>
    <w:rsid w:val="00B162FE"/>
    <w:rsid w:val="00B20B39"/>
    <w:rsid w:val="00B20C1E"/>
    <w:rsid w:val="00B21E88"/>
    <w:rsid w:val="00B21EF1"/>
    <w:rsid w:val="00B23EB1"/>
    <w:rsid w:val="00B327AB"/>
    <w:rsid w:val="00B3390F"/>
    <w:rsid w:val="00B3664B"/>
    <w:rsid w:val="00B3697C"/>
    <w:rsid w:val="00B43B63"/>
    <w:rsid w:val="00B4528E"/>
    <w:rsid w:val="00B46D76"/>
    <w:rsid w:val="00B5339A"/>
    <w:rsid w:val="00B538A6"/>
    <w:rsid w:val="00B5483D"/>
    <w:rsid w:val="00B55067"/>
    <w:rsid w:val="00B55D2F"/>
    <w:rsid w:val="00B62586"/>
    <w:rsid w:val="00B642AE"/>
    <w:rsid w:val="00B652ED"/>
    <w:rsid w:val="00B66413"/>
    <w:rsid w:val="00B66913"/>
    <w:rsid w:val="00B7026A"/>
    <w:rsid w:val="00B704FA"/>
    <w:rsid w:val="00B70519"/>
    <w:rsid w:val="00B72383"/>
    <w:rsid w:val="00B73A54"/>
    <w:rsid w:val="00B748A9"/>
    <w:rsid w:val="00B7543A"/>
    <w:rsid w:val="00B77848"/>
    <w:rsid w:val="00B778CE"/>
    <w:rsid w:val="00B80C01"/>
    <w:rsid w:val="00B813C5"/>
    <w:rsid w:val="00B82A23"/>
    <w:rsid w:val="00B90D89"/>
    <w:rsid w:val="00B90F29"/>
    <w:rsid w:val="00B979C5"/>
    <w:rsid w:val="00BA2CD0"/>
    <w:rsid w:val="00BA637B"/>
    <w:rsid w:val="00BB0CE9"/>
    <w:rsid w:val="00BB302F"/>
    <w:rsid w:val="00BB45DF"/>
    <w:rsid w:val="00BC018B"/>
    <w:rsid w:val="00BD3B08"/>
    <w:rsid w:val="00BD573B"/>
    <w:rsid w:val="00BE06FC"/>
    <w:rsid w:val="00BE1CF7"/>
    <w:rsid w:val="00BE3548"/>
    <w:rsid w:val="00BF0158"/>
    <w:rsid w:val="00BF1340"/>
    <w:rsid w:val="00BF28E2"/>
    <w:rsid w:val="00BF37E6"/>
    <w:rsid w:val="00BF4010"/>
    <w:rsid w:val="00BF7C0D"/>
    <w:rsid w:val="00C031FF"/>
    <w:rsid w:val="00C03A4C"/>
    <w:rsid w:val="00C04B48"/>
    <w:rsid w:val="00C07AAF"/>
    <w:rsid w:val="00C10C4F"/>
    <w:rsid w:val="00C1725C"/>
    <w:rsid w:val="00C20893"/>
    <w:rsid w:val="00C20C93"/>
    <w:rsid w:val="00C216CB"/>
    <w:rsid w:val="00C26F40"/>
    <w:rsid w:val="00C27A7A"/>
    <w:rsid w:val="00C32626"/>
    <w:rsid w:val="00C3304C"/>
    <w:rsid w:val="00C35A0A"/>
    <w:rsid w:val="00C3752D"/>
    <w:rsid w:val="00C37B71"/>
    <w:rsid w:val="00C416A1"/>
    <w:rsid w:val="00C41EF3"/>
    <w:rsid w:val="00C420C5"/>
    <w:rsid w:val="00C43C82"/>
    <w:rsid w:val="00C45574"/>
    <w:rsid w:val="00C476F7"/>
    <w:rsid w:val="00C47BF2"/>
    <w:rsid w:val="00C50129"/>
    <w:rsid w:val="00C529FF"/>
    <w:rsid w:val="00C53744"/>
    <w:rsid w:val="00C54DA7"/>
    <w:rsid w:val="00C57C51"/>
    <w:rsid w:val="00C616E7"/>
    <w:rsid w:val="00C63CEA"/>
    <w:rsid w:val="00C6510E"/>
    <w:rsid w:val="00C65262"/>
    <w:rsid w:val="00C714A4"/>
    <w:rsid w:val="00C7222C"/>
    <w:rsid w:val="00C74391"/>
    <w:rsid w:val="00C7450C"/>
    <w:rsid w:val="00C75E7F"/>
    <w:rsid w:val="00C8633A"/>
    <w:rsid w:val="00C912C2"/>
    <w:rsid w:val="00C94BE9"/>
    <w:rsid w:val="00C95F72"/>
    <w:rsid w:val="00CA16B4"/>
    <w:rsid w:val="00CA1DE1"/>
    <w:rsid w:val="00CA1EDC"/>
    <w:rsid w:val="00CA3252"/>
    <w:rsid w:val="00CA48C2"/>
    <w:rsid w:val="00CB04F7"/>
    <w:rsid w:val="00CB396B"/>
    <w:rsid w:val="00CB43F5"/>
    <w:rsid w:val="00CB4BAB"/>
    <w:rsid w:val="00CB4DF4"/>
    <w:rsid w:val="00CB7A2B"/>
    <w:rsid w:val="00CC0C4B"/>
    <w:rsid w:val="00CC21E6"/>
    <w:rsid w:val="00CC25ED"/>
    <w:rsid w:val="00CC4A6B"/>
    <w:rsid w:val="00CC57FB"/>
    <w:rsid w:val="00CC5E9F"/>
    <w:rsid w:val="00CC63C8"/>
    <w:rsid w:val="00CC758B"/>
    <w:rsid w:val="00CD6FCD"/>
    <w:rsid w:val="00CD781B"/>
    <w:rsid w:val="00CE00D5"/>
    <w:rsid w:val="00CE4AA2"/>
    <w:rsid w:val="00CE51E2"/>
    <w:rsid w:val="00CF0E3C"/>
    <w:rsid w:val="00CF10AC"/>
    <w:rsid w:val="00CF1136"/>
    <w:rsid w:val="00CF1D32"/>
    <w:rsid w:val="00CF3C81"/>
    <w:rsid w:val="00D006C8"/>
    <w:rsid w:val="00D01C07"/>
    <w:rsid w:val="00D01DD3"/>
    <w:rsid w:val="00D060CF"/>
    <w:rsid w:val="00D11D8E"/>
    <w:rsid w:val="00D12608"/>
    <w:rsid w:val="00D2757A"/>
    <w:rsid w:val="00D27627"/>
    <w:rsid w:val="00D32E7C"/>
    <w:rsid w:val="00D35A09"/>
    <w:rsid w:val="00D4151F"/>
    <w:rsid w:val="00D44E7E"/>
    <w:rsid w:val="00D44EB0"/>
    <w:rsid w:val="00D45DC2"/>
    <w:rsid w:val="00D53E64"/>
    <w:rsid w:val="00D5522E"/>
    <w:rsid w:val="00D6014C"/>
    <w:rsid w:val="00D62EAC"/>
    <w:rsid w:val="00D63C1D"/>
    <w:rsid w:val="00D71EBB"/>
    <w:rsid w:val="00D75571"/>
    <w:rsid w:val="00D80586"/>
    <w:rsid w:val="00D90186"/>
    <w:rsid w:val="00D91523"/>
    <w:rsid w:val="00DA3714"/>
    <w:rsid w:val="00DA391F"/>
    <w:rsid w:val="00DA6C44"/>
    <w:rsid w:val="00DB0089"/>
    <w:rsid w:val="00DB08FF"/>
    <w:rsid w:val="00DB3351"/>
    <w:rsid w:val="00DB6276"/>
    <w:rsid w:val="00DB6F63"/>
    <w:rsid w:val="00DB70CA"/>
    <w:rsid w:val="00DC7755"/>
    <w:rsid w:val="00DD1EC5"/>
    <w:rsid w:val="00DD2555"/>
    <w:rsid w:val="00DD2DF3"/>
    <w:rsid w:val="00DD3646"/>
    <w:rsid w:val="00DD5310"/>
    <w:rsid w:val="00DD5A7C"/>
    <w:rsid w:val="00DE142A"/>
    <w:rsid w:val="00DE531F"/>
    <w:rsid w:val="00DE7F3F"/>
    <w:rsid w:val="00E0024C"/>
    <w:rsid w:val="00E05F2D"/>
    <w:rsid w:val="00E06792"/>
    <w:rsid w:val="00E117F4"/>
    <w:rsid w:val="00E16A61"/>
    <w:rsid w:val="00E206BF"/>
    <w:rsid w:val="00E2679A"/>
    <w:rsid w:val="00E328FE"/>
    <w:rsid w:val="00E32E88"/>
    <w:rsid w:val="00E357A3"/>
    <w:rsid w:val="00E402B4"/>
    <w:rsid w:val="00E441FA"/>
    <w:rsid w:val="00E47F1D"/>
    <w:rsid w:val="00E50AF6"/>
    <w:rsid w:val="00E51FCC"/>
    <w:rsid w:val="00E617D3"/>
    <w:rsid w:val="00E67B53"/>
    <w:rsid w:val="00E76345"/>
    <w:rsid w:val="00E76454"/>
    <w:rsid w:val="00E861BF"/>
    <w:rsid w:val="00E879EB"/>
    <w:rsid w:val="00E9099A"/>
    <w:rsid w:val="00E9300E"/>
    <w:rsid w:val="00EA2B0B"/>
    <w:rsid w:val="00EA6432"/>
    <w:rsid w:val="00EB3C29"/>
    <w:rsid w:val="00EB5573"/>
    <w:rsid w:val="00EB586D"/>
    <w:rsid w:val="00EB785E"/>
    <w:rsid w:val="00EC0B6C"/>
    <w:rsid w:val="00EC10A6"/>
    <w:rsid w:val="00EC2538"/>
    <w:rsid w:val="00ED0238"/>
    <w:rsid w:val="00ED181F"/>
    <w:rsid w:val="00ED500F"/>
    <w:rsid w:val="00ED6A91"/>
    <w:rsid w:val="00EE0DF2"/>
    <w:rsid w:val="00EE5ECB"/>
    <w:rsid w:val="00EE6013"/>
    <w:rsid w:val="00EF215B"/>
    <w:rsid w:val="00EF42E3"/>
    <w:rsid w:val="00F0272D"/>
    <w:rsid w:val="00F04E7C"/>
    <w:rsid w:val="00F05AC1"/>
    <w:rsid w:val="00F06CA4"/>
    <w:rsid w:val="00F11442"/>
    <w:rsid w:val="00F151D1"/>
    <w:rsid w:val="00F20237"/>
    <w:rsid w:val="00F237D9"/>
    <w:rsid w:val="00F247A9"/>
    <w:rsid w:val="00F25D03"/>
    <w:rsid w:val="00F303FA"/>
    <w:rsid w:val="00F3057C"/>
    <w:rsid w:val="00F3293D"/>
    <w:rsid w:val="00F37796"/>
    <w:rsid w:val="00F41163"/>
    <w:rsid w:val="00F512DA"/>
    <w:rsid w:val="00F54A97"/>
    <w:rsid w:val="00F60C31"/>
    <w:rsid w:val="00F6211C"/>
    <w:rsid w:val="00F659BB"/>
    <w:rsid w:val="00F7163D"/>
    <w:rsid w:val="00F72E5B"/>
    <w:rsid w:val="00F75C6D"/>
    <w:rsid w:val="00F76030"/>
    <w:rsid w:val="00F771C6"/>
    <w:rsid w:val="00F801B9"/>
    <w:rsid w:val="00F807D7"/>
    <w:rsid w:val="00F81285"/>
    <w:rsid w:val="00F81A48"/>
    <w:rsid w:val="00F825C5"/>
    <w:rsid w:val="00F8260F"/>
    <w:rsid w:val="00F8362D"/>
    <w:rsid w:val="00F86723"/>
    <w:rsid w:val="00F87BAA"/>
    <w:rsid w:val="00F87D1C"/>
    <w:rsid w:val="00F97195"/>
    <w:rsid w:val="00FA15C0"/>
    <w:rsid w:val="00FA6ACD"/>
    <w:rsid w:val="00FA6D02"/>
    <w:rsid w:val="00FB1D6E"/>
    <w:rsid w:val="00FB3B88"/>
    <w:rsid w:val="00FB4B43"/>
    <w:rsid w:val="00FB4BC7"/>
    <w:rsid w:val="00FB6D08"/>
    <w:rsid w:val="00FC3B8E"/>
    <w:rsid w:val="00FC3C0F"/>
    <w:rsid w:val="00FC619D"/>
    <w:rsid w:val="00FC6F8C"/>
    <w:rsid w:val="00FD0105"/>
    <w:rsid w:val="00FD1558"/>
    <w:rsid w:val="00FD1B4E"/>
    <w:rsid w:val="00FD3B1E"/>
    <w:rsid w:val="00FD403F"/>
    <w:rsid w:val="00FD571B"/>
    <w:rsid w:val="00FE4813"/>
    <w:rsid w:val="00FF1FF0"/>
    <w:rsid w:val="00FF5728"/>
    <w:rsid w:val="00FF5A70"/>
    <w:rsid w:val="00FF6ED2"/>
    <w:rsid w:val="02DC5DDE"/>
    <w:rsid w:val="033D36B7"/>
    <w:rsid w:val="03BD58ED"/>
    <w:rsid w:val="0BE23640"/>
    <w:rsid w:val="0FC23C5C"/>
    <w:rsid w:val="13B23B55"/>
    <w:rsid w:val="1419292D"/>
    <w:rsid w:val="183336BA"/>
    <w:rsid w:val="197566C4"/>
    <w:rsid w:val="1C2811EA"/>
    <w:rsid w:val="1DA90C2D"/>
    <w:rsid w:val="20A30DBA"/>
    <w:rsid w:val="32681EA9"/>
    <w:rsid w:val="34DD6196"/>
    <w:rsid w:val="34F53DDD"/>
    <w:rsid w:val="3F0364D4"/>
    <w:rsid w:val="43CD4027"/>
    <w:rsid w:val="44AC3736"/>
    <w:rsid w:val="50E752AD"/>
    <w:rsid w:val="5324553D"/>
    <w:rsid w:val="53F90B51"/>
    <w:rsid w:val="551801A4"/>
    <w:rsid w:val="560A7C82"/>
    <w:rsid w:val="5B67154D"/>
    <w:rsid w:val="5C9210C7"/>
    <w:rsid w:val="5D2110B9"/>
    <w:rsid w:val="60901DE4"/>
    <w:rsid w:val="63A10333"/>
    <w:rsid w:val="6709034A"/>
    <w:rsid w:val="6F2A29A2"/>
    <w:rsid w:val="72482A61"/>
    <w:rsid w:val="74BB61B7"/>
    <w:rsid w:val="74CB0EDF"/>
    <w:rsid w:val="750B04C3"/>
    <w:rsid w:val="7CB2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01F4C2"/>
  <w15:docId w15:val="{AA69B04A-0653-4819-B0E1-9253971D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uiPriority="0" w:qFormat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a1"/>
    <w:qFormat/>
    <w:pPr>
      <w:spacing w:line="400" w:lineRule="exact"/>
      <w:jc w:val="both"/>
    </w:pPr>
    <w:rPr>
      <w:rFonts w:ascii="Calibri Light" w:eastAsia="华文仿宋" w:hAnsi="Calibri Light"/>
      <w:kern w:val="2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line="24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0"/>
    <w:next w:val="a1"/>
    <w:link w:val="20"/>
    <w:uiPriority w:val="99"/>
    <w:qFormat/>
    <w:pPr>
      <w:keepNext/>
      <w:keepLines/>
      <w:spacing w:line="240" w:lineRule="auto"/>
      <w:outlineLvl w:val="1"/>
    </w:pPr>
    <w:rPr>
      <w:rFonts w:ascii="Calibri" w:hAnsi="Calibr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pPr>
      <w:keepNext/>
      <w:keepLines/>
      <w:spacing w:line="400" w:lineRule="atLeast"/>
      <w:jc w:val="center"/>
      <w:outlineLvl w:val="2"/>
    </w:pPr>
    <w:rPr>
      <w:b/>
      <w:bCs/>
      <w:sz w:val="32"/>
      <w:szCs w:val="32"/>
      <w:u w:val="doub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next w:val="TOC4"/>
    <w:qFormat/>
    <w:pPr>
      <w:ind w:firstLine="420"/>
    </w:pPr>
    <w:rPr>
      <w:szCs w:val="20"/>
    </w:rPr>
  </w:style>
  <w:style w:type="paragraph" w:styleId="TOC4">
    <w:name w:val="toc 4"/>
    <w:basedOn w:val="a0"/>
    <w:next w:val="a0"/>
    <w:uiPriority w:val="99"/>
    <w:semiHidden/>
    <w:qFormat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TOC7">
    <w:name w:val="toc 7"/>
    <w:basedOn w:val="a0"/>
    <w:next w:val="a0"/>
    <w:uiPriority w:val="99"/>
    <w:semiHidden/>
    <w:qFormat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a5">
    <w:name w:val="annotation text"/>
    <w:basedOn w:val="a0"/>
    <w:link w:val="a6"/>
    <w:uiPriority w:val="99"/>
    <w:semiHidden/>
    <w:qFormat/>
    <w:pPr>
      <w:jc w:val="left"/>
    </w:pPr>
  </w:style>
  <w:style w:type="paragraph" w:styleId="a7">
    <w:name w:val="Body Text Indent"/>
    <w:basedOn w:val="a0"/>
    <w:next w:val="a0"/>
    <w:qFormat/>
    <w:pPr>
      <w:spacing w:line="400" w:lineRule="atLeast"/>
      <w:ind w:left="210" w:firstLine="210"/>
    </w:pPr>
    <w:rPr>
      <w:rFonts w:ascii="宋体" w:hAnsi="宋体"/>
      <w:szCs w:val="20"/>
    </w:rPr>
  </w:style>
  <w:style w:type="paragraph" w:styleId="TOC5">
    <w:name w:val="toc 5"/>
    <w:basedOn w:val="a0"/>
    <w:next w:val="a0"/>
    <w:uiPriority w:val="99"/>
    <w:semiHidden/>
    <w:qFormat/>
    <w:pPr>
      <w:ind w:left="1120"/>
      <w:jc w:val="left"/>
    </w:pPr>
    <w:rPr>
      <w:rFonts w:ascii="Times New Roman" w:hAnsi="Times New Roman"/>
      <w:sz w:val="18"/>
      <w:szCs w:val="18"/>
    </w:rPr>
  </w:style>
  <w:style w:type="paragraph" w:styleId="TOC3">
    <w:name w:val="toc 3"/>
    <w:basedOn w:val="a0"/>
    <w:next w:val="a0"/>
    <w:uiPriority w:val="99"/>
    <w:semiHidden/>
    <w:qFormat/>
    <w:pPr>
      <w:ind w:left="560"/>
      <w:jc w:val="left"/>
    </w:pPr>
    <w:rPr>
      <w:rFonts w:ascii="Times New Roman" w:hAnsi="Times New Roman"/>
      <w:i/>
      <w:iCs/>
      <w:sz w:val="20"/>
      <w:szCs w:val="20"/>
    </w:rPr>
  </w:style>
  <w:style w:type="paragraph" w:styleId="TOC8">
    <w:name w:val="toc 8"/>
    <w:basedOn w:val="a0"/>
    <w:next w:val="a0"/>
    <w:uiPriority w:val="99"/>
    <w:semiHidden/>
    <w:qFormat/>
    <w:pPr>
      <w:ind w:left="1960"/>
      <w:jc w:val="left"/>
    </w:pPr>
    <w:rPr>
      <w:rFonts w:ascii="Times New Roman" w:hAnsi="Times New Roman"/>
      <w:sz w:val="18"/>
      <w:szCs w:val="18"/>
    </w:rPr>
  </w:style>
  <w:style w:type="paragraph" w:styleId="a8">
    <w:name w:val="Date"/>
    <w:basedOn w:val="a0"/>
    <w:next w:val="a0"/>
    <w:link w:val="a9"/>
    <w:uiPriority w:val="99"/>
    <w:semiHidden/>
    <w:qFormat/>
    <w:pPr>
      <w:ind w:leftChars="2500" w:left="100"/>
    </w:pPr>
  </w:style>
  <w:style w:type="paragraph" w:styleId="aa">
    <w:name w:val="Balloon Text"/>
    <w:basedOn w:val="a0"/>
    <w:link w:val="ab"/>
    <w:uiPriority w:val="99"/>
    <w:semiHidden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0"/>
    <w:link w:val="ad"/>
    <w:uiPriority w:val="99"/>
    <w:qFormat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/>
      <w:kern w:val="0"/>
      <w:sz w:val="18"/>
      <w:szCs w:val="20"/>
    </w:rPr>
  </w:style>
  <w:style w:type="paragraph" w:styleId="ae">
    <w:name w:val="header"/>
    <w:basedOn w:val="a0"/>
    <w:link w:val="af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/>
      <w:kern w:val="0"/>
      <w:sz w:val="18"/>
      <w:szCs w:val="20"/>
    </w:rPr>
  </w:style>
  <w:style w:type="paragraph" w:styleId="TOC1">
    <w:name w:val="toc 1"/>
    <w:basedOn w:val="a0"/>
    <w:next w:val="a0"/>
    <w:uiPriority w:val="99"/>
    <w:qFormat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TOC6">
    <w:name w:val="toc 6"/>
    <w:basedOn w:val="a0"/>
    <w:next w:val="a0"/>
    <w:uiPriority w:val="99"/>
    <w:semiHidden/>
    <w:qFormat/>
    <w:pPr>
      <w:ind w:left="1400"/>
      <w:jc w:val="left"/>
    </w:pPr>
    <w:rPr>
      <w:rFonts w:ascii="Times New Roman" w:hAnsi="Times New Roman"/>
      <w:sz w:val="18"/>
      <w:szCs w:val="18"/>
    </w:rPr>
  </w:style>
  <w:style w:type="paragraph" w:styleId="TOC2">
    <w:name w:val="toc 2"/>
    <w:basedOn w:val="a0"/>
    <w:next w:val="a0"/>
    <w:uiPriority w:val="99"/>
    <w:semiHidden/>
    <w:qFormat/>
    <w:pPr>
      <w:ind w:left="280"/>
      <w:jc w:val="left"/>
    </w:pPr>
    <w:rPr>
      <w:rFonts w:ascii="Times New Roman" w:hAnsi="Times New Roman"/>
      <w:smallCaps/>
      <w:sz w:val="20"/>
      <w:szCs w:val="20"/>
    </w:rPr>
  </w:style>
  <w:style w:type="paragraph" w:styleId="TOC9">
    <w:name w:val="toc 9"/>
    <w:basedOn w:val="a0"/>
    <w:next w:val="a0"/>
    <w:uiPriority w:val="99"/>
    <w:semiHidden/>
    <w:qFormat/>
    <w:pPr>
      <w:ind w:left="2240"/>
      <w:jc w:val="left"/>
    </w:pPr>
    <w:rPr>
      <w:rFonts w:ascii="Times New Roman" w:hAnsi="Times New Roman"/>
      <w:sz w:val="18"/>
      <w:szCs w:val="18"/>
    </w:rPr>
  </w:style>
  <w:style w:type="paragraph" w:styleId="af0">
    <w:name w:val="annotation subject"/>
    <w:basedOn w:val="a5"/>
    <w:next w:val="a5"/>
    <w:link w:val="af1"/>
    <w:uiPriority w:val="99"/>
    <w:semiHidden/>
    <w:qFormat/>
    <w:rPr>
      <w:b/>
      <w:bCs/>
    </w:rPr>
  </w:style>
  <w:style w:type="paragraph" w:styleId="21">
    <w:name w:val="Body Text First Indent 2"/>
    <w:basedOn w:val="a7"/>
    <w:qFormat/>
    <w:pPr>
      <w:spacing w:after="120"/>
      <w:ind w:firstLineChars="200" w:firstLine="420"/>
    </w:pPr>
    <w:rPr>
      <w:rFonts w:ascii="Times New Roman" w:eastAsia="宋?"/>
      <w:sz w:val="21"/>
      <w:szCs w:val="24"/>
    </w:rPr>
  </w:style>
  <w:style w:type="table" w:styleId="af2">
    <w:name w:val="Table Grid"/>
    <w:basedOn w:val="a3"/>
    <w:uiPriority w:val="99"/>
    <w:qFormat/>
    <w:rPr>
      <w:rFonts w:ascii="Calibri Light" w:eastAsia="华文仿宋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uiPriority w:val="99"/>
    <w:qFormat/>
    <w:rPr>
      <w:rFonts w:ascii="Times New Roman" w:eastAsia="宋体" w:hAnsi="Times New Roman" w:cs="Times New Roman"/>
    </w:rPr>
  </w:style>
  <w:style w:type="character" w:styleId="af4">
    <w:name w:val="Hyperlink"/>
    <w:uiPriority w:val="99"/>
    <w:qFormat/>
    <w:rPr>
      <w:rFonts w:cs="Times New Roman"/>
      <w:color w:val="000000"/>
      <w:sz w:val="18"/>
      <w:u w:val="none"/>
    </w:rPr>
  </w:style>
  <w:style w:type="character" w:customStyle="1" w:styleId="Heading1Char">
    <w:name w:val="Heading 1 Char"/>
    <w:uiPriority w:val="99"/>
    <w:qFormat/>
    <w:locked/>
    <w:rPr>
      <w:rFonts w:ascii="Calibri Light" w:eastAsia="华文仿宋" w:hAnsi="Calibri Light" w:cs="Times New Roman"/>
      <w:b/>
      <w:bCs/>
      <w:kern w:val="44"/>
      <w:sz w:val="44"/>
      <w:szCs w:val="44"/>
    </w:rPr>
  </w:style>
  <w:style w:type="character" w:customStyle="1" w:styleId="Heading2Char">
    <w:name w:val="Heading 2 Char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uiPriority w:val="99"/>
    <w:semiHidden/>
    <w:qFormat/>
    <w:locked/>
    <w:rPr>
      <w:rFonts w:ascii="Calibri Light" w:eastAsia="华文仿宋" w:hAnsi="Calibri Light" w:cs="Times New Roman"/>
      <w:b/>
      <w:bCs/>
      <w:sz w:val="32"/>
      <w:szCs w:val="32"/>
    </w:rPr>
  </w:style>
  <w:style w:type="character" w:customStyle="1" w:styleId="10">
    <w:name w:val="标题 1 字符"/>
    <w:link w:val="1"/>
    <w:uiPriority w:val="99"/>
    <w:qFormat/>
    <w:locked/>
    <w:rPr>
      <w:rFonts w:ascii="Calibri Light" w:eastAsia="华文仿宋" w:hAnsi="Calibri Light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link w:val="2"/>
    <w:uiPriority w:val="99"/>
    <w:qFormat/>
    <w:locked/>
    <w:rPr>
      <w:rFonts w:ascii="Calibri" w:eastAsia="华文仿宋" w:hAnsi="Calibri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link w:val="3"/>
    <w:uiPriority w:val="99"/>
    <w:qFormat/>
    <w:locked/>
    <w:rPr>
      <w:rFonts w:ascii="Calibri Light" w:eastAsia="华文仿宋" w:hAnsi="Calibri Light" w:cs="Times New Roman"/>
      <w:b/>
      <w:bCs/>
      <w:kern w:val="2"/>
      <w:sz w:val="32"/>
      <w:szCs w:val="32"/>
      <w:u w:val="double"/>
      <w:lang w:val="en-US" w:eastAsia="zh-CN" w:bidi="ar-SA"/>
    </w:rPr>
  </w:style>
  <w:style w:type="character" w:customStyle="1" w:styleId="DateChar">
    <w:name w:val="Date Char"/>
    <w:uiPriority w:val="99"/>
    <w:semiHidden/>
    <w:qFormat/>
    <w:locked/>
    <w:rPr>
      <w:rFonts w:ascii="Calibri Light" w:eastAsia="华文仿宋" w:hAnsi="Calibri Light" w:cs="Times New Roman"/>
      <w:sz w:val="28"/>
      <w:szCs w:val="28"/>
    </w:rPr>
  </w:style>
  <w:style w:type="character" w:customStyle="1" w:styleId="a9">
    <w:name w:val="日期 字符"/>
    <w:link w:val="a8"/>
    <w:uiPriority w:val="99"/>
    <w:semiHidden/>
    <w:qFormat/>
    <w:locked/>
    <w:rPr>
      <w:rFonts w:ascii="Calibri Light" w:eastAsia="华文仿宋" w:hAnsi="Calibri Light" w:cs="Times New Roman"/>
      <w:kern w:val="2"/>
      <w:sz w:val="28"/>
      <w:szCs w:val="28"/>
      <w:lang w:val="en-US" w:eastAsia="zh-CN" w:bidi="ar-SA"/>
    </w:rPr>
  </w:style>
  <w:style w:type="character" w:customStyle="1" w:styleId="BalloonTextChar">
    <w:name w:val="Balloon Text Char"/>
    <w:uiPriority w:val="99"/>
    <w:semiHidden/>
    <w:qFormat/>
    <w:locked/>
    <w:rPr>
      <w:rFonts w:ascii="Calibri Light" w:eastAsia="华文仿宋" w:hAnsi="Calibri Light" w:cs="Times New Roman"/>
      <w:sz w:val="2"/>
    </w:rPr>
  </w:style>
  <w:style w:type="character" w:customStyle="1" w:styleId="ab">
    <w:name w:val="批注框文本 字符"/>
    <w:link w:val="aa"/>
    <w:uiPriority w:val="99"/>
    <w:semiHidden/>
    <w:qFormat/>
    <w:locked/>
    <w:rPr>
      <w:rFonts w:ascii="Calibri Light" w:eastAsia="华文仿宋" w:hAnsi="Calibri Light" w:cs="Times New Roman"/>
      <w:kern w:val="2"/>
      <w:sz w:val="18"/>
      <w:szCs w:val="18"/>
      <w:lang w:val="en-US" w:eastAsia="zh-CN" w:bidi="ar-SA"/>
    </w:rPr>
  </w:style>
  <w:style w:type="paragraph" w:customStyle="1" w:styleId="22">
    <w:name w:val="正文（缩进 2 字符）"/>
    <w:basedOn w:val="a0"/>
    <w:uiPriority w:val="99"/>
    <w:qFormat/>
    <w:pPr>
      <w:ind w:firstLineChars="200" w:firstLine="200"/>
    </w:pPr>
  </w:style>
  <w:style w:type="paragraph" w:customStyle="1" w:styleId="4">
    <w:name w:val="正文（缩进 4 字符）"/>
    <w:basedOn w:val="a0"/>
    <w:uiPriority w:val="99"/>
    <w:qFormat/>
    <w:pPr>
      <w:ind w:firstLineChars="400" w:firstLine="1134"/>
    </w:pPr>
  </w:style>
  <w:style w:type="character" w:customStyle="1" w:styleId="HeaderChar1">
    <w:name w:val="Header Char1"/>
    <w:uiPriority w:val="99"/>
    <w:qFormat/>
    <w:locked/>
    <w:rPr>
      <w:sz w:val="18"/>
    </w:rPr>
  </w:style>
  <w:style w:type="character" w:customStyle="1" w:styleId="af">
    <w:name w:val="页眉 字符"/>
    <w:link w:val="ae"/>
    <w:uiPriority w:val="99"/>
    <w:semiHidden/>
    <w:qFormat/>
    <w:locked/>
    <w:rPr>
      <w:rFonts w:ascii="Calibri Light" w:eastAsia="华文仿宋" w:hAnsi="Calibri Light" w:cs="Times New Roman"/>
      <w:sz w:val="18"/>
      <w:szCs w:val="18"/>
    </w:rPr>
  </w:style>
  <w:style w:type="paragraph" w:customStyle="1" w:styleId="23">
    <w:name w:val="标题 2（投标文件）"/>
    <w:basedOn w:val="2"/>
    <w:uiPriority w:val="99"/>
    <w:qFormat/>
    <w:pPr>
      <w:jc w:val="center"/>
    </w:pPr>
  </w:style>
  <w:style w:type="character" w:customStyle="1" w:styleId="FooterChar1">
    <w:name w:val="Footer Char1"/>
    <w:uiPriority w:val="99"/>
    <w:qFormat/>
    <w:locked/>
    <w:rPr>
      <w:sz w:val="18"/>
    </w:rPr>
  </w:style>
  <w:style w:type="character" w:customStyle="1" w:styleId="ad">
    <w:name w:val="页脚 字符"/>
    <w:link w:val="ac"/>
    <w:uiPriority w:val="99"/>
    <w:semiHidden/>
    <w:qFormat/>
    <w:locked/>
    <w:rPr>
      <w:rFonts w:ascii="Calibri Light" w:eastAsia="华文仿宋" w:hAnsi="Calibri Light" w:cs="Times New Roman"/>
      <w:sz w:val="18"/>
      <w:szCs w:val="18"/>
    </w:rPr>
  </w:style>
  <w:style w:type="paragraph" w:customStyle="1" w:styleId="31">
    <w:name w:val="标题 3（投标文件）"/>
    <w:basedOn w:val="3"/>
    <w:uiPriority w:val="99"/>
    <w:qFormat/>
    <w:pPr>
      <w:jc w:val="left"/>
    </w:pPr>
    <w:rPr>
      <w:u w:val="none"/>
    </w:rPr>
  </w:style>
  <w:style w:type="paragraph" w:styleId="af5">
    <w:name w:val="List Paragraph"/>
    <w:basedOn w:val="a0"/>
    <w:uiPriority w:val="99"/>
    <w:qFormat/>
    <w:pPr>
      <w:spacing w:line="240" w:lineRule="auto"/>
      <w:ind w:firstLineChars="200" w:firstLine="420"/>
      <w:jc w:val="left"/>
    </w:pPr>
    <w:rPr>
      <w:rFonts w:ascii="Times New Roman" w:eastAsia="宋体" w:hAnsi="Times New Roman"/>
      <w:kern w:val="0"/>
      <w:sz w:val="24"/>
      <w:szCs w:val="24"/>
      <w:lang w:val="en-AU" w:eastAsia="en-US"/>
    </w:rPr>
  </w:style>
  <w:style w:type="character" w:customStyle="1" w:styleId="CommentTextChar">
    <w:name w:val="Comment Text Char"/>
    <w:uiPriority w:val="99"/>
    <w:semiHidden/>
    <w:qFormat/>
    <w:locked/>
    <w:rPr>
      <w:rFonts w:ascii="Calibri Light" w:eastAsia="华文仿宋" w:hAnsi="Calibri Light" w:cs="Times New Roman"/>
      <w:sz w:val="28"/>
      <w:szCs w:val="28"/>
    </w:rPr>
  </w:style>
  <w:style w:type="character" w:customStyle="1" w:styleId="a6">
    <w:name w:val="批注文字 字符"/>
    <w:link w:val="a5"/>
    <w:uiPriority w:val="99"/>
    <w:semiHidden/>
    <w:qFormat/>
    <w:locked/>
    <w:rPr>
      <w:rFonts w:ascii="Calibri Light" w:eastAsia="华文仿宋" w:hAnsi="Calibri Light" w:cs="Times New Roman"/>
      <w:kern w:val="2"/>
      <w:sz w:val="28"/>
      <w:szCs w:val="28"/>
      <w:lang w:val="en-US" w:eastAsia="zh-CN" w:bidi="ar-SA"/>
    </w:rPr>
  </w:style>
  <w:style w:type="character" w:customStyle="1" w:styleId="CommentSubjectChar">
    <w:name w:val="Comment Subject Char"/>
    <w:uiPriority w:val="99"/>
    <w:semiHidden/>
    <w:qFormat/>
    <w:locked/>
    <w:rPr>
      <w:rFonts w:ascii="Calibri Light" w:eastAsia="华文仿宋" w:hAnsi="Calibri Light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af1">
    <w:name w:val="批注主题 字符"/>
    <w:link w:val="af0"/>
    <w:uiPriority w:val="99"/>
    <w:semiHidden/>
    <w:qFormat/>
    <w:locked/>
    <w:rPr>
      <w:rFonts w:ascii="Calibri Light" w:eastAsia="华文仿宋" w:hAnsi="Calibri Light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Char">
    <w:name w:val="段 Char"/>
    <w:link w:val="af6"/>
    <w:uiPriority w:val="99"/>
    <w:qFormat/>
    <w:locked/>
    <w:rPr>
      <w:rFonts w:ascii="宋体" w:eastAsia="Times New Roman"/>
      <w:kern w:val="2"/>
      <w:sz w:val="22"/>
      <w:lang w:val="en-US" w:eastAsia="zh-CN"/>
    </w:rPr>
  </w:style>
  <w:style w:type="paragraph" w:customStyle="1" w:styleId="af6">
    <w:name w:val="段"/>
    <w:link w:val="Char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Times New Roman"/>
      <w:kern w:val="2"/>
      <w:sz w:val="22"/>
    </w:rPr>
  </w:style>
  <w:style w:type="paragraph" w:customStyle="1" w:styleId="af7">
    <w:name w:val="二级条标题"/>
    <w:basedOn w:val="a"/>
    <w:next w:val="af6"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a">
    <w:name w:val="一级条标题"/>
    <w:next w:val="af6"/>
    <w:uiPriority w:val="99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815</Words>
  <Characters>4652</Characters>
  <Application>Microsoft Office Word</Application>
  <DocSecurity>0</DocSecurity>
  <Lines>38</Lines>
  <Paragraphs>10</Paragraphs>
  <ScaleCrop>false</ScaleCrop>
  <Company>China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编号：XABC2017-00</dc:title>
  <dc:creator>郭逸</dc:creator>
  <cp:lastModifiedBy>Administrator</cp:lastModifiedBy>
  <cp:revision>12</cp:revision>
  <cp:lastPrinted>2022-06-16T01:34:00Z</cp:lastPrinted>
  <dcterms:created xsi:type="dcterms:W3CDTF">2018-10-31T06:54:00Z</dcterms:created>
  <dcterms:modified xsi:type="dcterms:W3CDTF">2022-06-27T10:37:00Z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53CA54859B7E4441BF14C7315410EE87</vt:lpwstr>
  </property>
</Properties>
</file>